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DB" w:rsidRPr="00D5044F" w:rsidRDefault="005265DF" w:rsidP="00125DE0">
      <w:pPr>
        <w:pStyle w:val="1"/>
        <w:autoSpaceDE w:val="0"/>
        <w:autoSpaceDN w:val="0"/>
        <w:ind w:firstLine="900"/>
        <w:jc w:val="center"/>
        <w:rPr>
          <w:rFonts w:ascii="Arial" w:hAnsi="Arial" w:cs="Arial"/>
          <w:b/>
          <w:szCs w:val="28"/>
          <w:lang w:val="kk-KZ"/>
        </w:rPr>
      </w:pPr>
      <w:r w:rsidRPr="00D5044F">
        <w:rPr>
          <w:rFonts w:ascii="Arial" w:hAnsi="Arial" w:cs="Arial"/>
          <w:b/>
          <w:szCs w:val="28"/>
          <w:lang w:val="kk-KZ"/>
        </w:rPr>
        <w:t>«Ү</w:t>
      </w:r>
      <w:r w:rsidR="009E1854" w:rsidRPr="00D5044F">
        <w:rPr>
          <w:rFonts w:ascii="Arial" w:hAnsi="Arial" w:cs="Arial"/>
          <w:b/>
          <w:szCs w:val="28"/>
          <w:lang w:val="kk-KZ"/>
        </w:rPr>
        <w:t>здік авторлық бағдарлама»</w:t>
      </w:r>
    </w:p>
    <w:p w:rsidR="009E1854" w:rsidRPr="00D5044F" w:rsidRDefault="00DA6EDB" w:rsidP="00125DE0">
      <w:pPr>
        <w:pStyle w:val="1"/>
        <w:autoSpaceDE w:val="0"/>
        <w:autoSpaceDN w:val="0"/>
        <w:ind w:firstLine="900"/>
        <w:jc w:val="center"/>
        <w:rPr>
          <w:rFonts w:ascii="Arial" w:hAnsi="Arial" w:cs="Arial"/>
          <w:b/>
          <w:szCs w:val="28"/>
          <w:lang w:val="kk-KZ"/>
        </w:rPr>
      </w:pPr>
      <w:r w:rsidRPr="00D5044F">
        <w:rPr>
          <w:rFonts w:ascii="Arial" w:hAnsi="Arial" w:cs="Arial"/>
          <w:b/>
          <w:szCs w:val="28"/>
          <w:lang w:val="kk-KZ"/>
        </w:rPr>
        <w:t>республикалық конкурсын өткізу е</w:t>
      </w:r>
      <w:r w:rsidR="009E1854" w:rsidRPr="00D5044F">
        <w:rPr>
          <w:rFonts w:ascii="Arial" w:hAnsi="Arial" w:cs="Arial"/>
          <w:b/>
          <w:szCs w:val="28"/>
          <w:lang w:val="kk-KZ"/>
        </w:rPr>
        <w:t>режесі.</w:t>
      </w:r>
    </w:p>
    <w:p w:rsidR="009E1854" w:rsidRPr="00D5044F" w:rsidRDefault="009E1854" w:rsidP="00125DE0">
      <w:pPr>
        <w:shd w:val="clear" w:color="auto" w:fill="FFFFFF"/>
        <w:ind w:firstLine="900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9E1854" w:rsidRPr="005E629E" w:rsidRDefault="009E1854" w:rsidP="005E629E">
      <w:pPr>
        <w:pStyle w:val="a8"/>
        <w:numPr>
          <w:ilvl w:val="0"/>
          <w:numId w:val="5"/>
        </w:numPr>
        <w:shd w:val="clear" w:color="auto" w:fill="FFFFFF"/>
        <w:jc w:val="center"/>
        <w:rPr>
          <w:rFonts w:ascii="Arial" w:hAnsi="Arial" w:cs="Arial"/>
          <w:sz w:val="28"/>
          <w:szCs w:val="28"/>
          <w:lang w:val="en-US"/>
        </w:rPr>
      </w:pPr>
      <w:r w:rsidRPr="005E629E">
        <w:rPr>
          <w:rFonts w:ascii="Arial" w:hAnsi="Arial" w:cs="Arial"/>
          <w:sz w:val="28"/>
          <w:szCs w:val="28"/>
          <w:lang w:val="kk-KZ"/>
        </w:rPr>
        <w:t>Жалпы ережелер</w:t>
      </w:r>
    </w:p>
    <w:p w:rsidR="005E629E" w:rsidRPr="005E629E" w:rsidRDefault="005E629E" w:rsidP="005E629E">
      <w:pPr>
        <w:pStyle w:val="a8"/>
        <w:shd w:val="clear" w:color="auto" w:fill="FFFFFF"/>
        <w:ind w:left="927"/>
        <w:rPr>
          <w:rFonts w:ascii="Arial" w:hAnsi="Arial" w:cs="Arial"/>
          <w:sz w:val="28"/>
          <w:szCs w:val="28"/>
          <w:lang w:val="en-US"/>
        </w:rPr>
      </w:pPr>
    </w:p>
    <w:p w:rsidR="009E1854" w:rsidRPr="00D5044F" w:rsidRDefault="009E1854" w:rsidP="00125DE0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D5044F">
        <w:rPr>
          <w:rFonts w:ascii="Arial" w:hAnsi="Arial" w:cs="Arial"/>
          <w:sz w:val="28"/>
          <w:szCs w:val="28"/>
          <w:lang w:val="kk-KZ"/>
        </w:rPr>
        <w:t>1</w:t>
      </w:r>
      <w:r w:rsidR="009422AB" w:rsidRPr="00D5044F">
        <w:rPr>
          <w:rFonts w:ascii="Arial" w:hAnsi="Arial" w:cs="Arial"/>
          <w:sz w:val="28"/>
          <w:szCs w:val="28"/>
          <w:lang w:val="kk-KZ"/>
        </w:rPr>
        <w:t>. «</w:t>
      </w:r>
      <w:r w:rsidR="005265DF" w:rsidRPr="00D5044F">
        <w:rPr>
          <w:rFonts w:ascii="Arial" w:hAnsi="Arial" w:cs="Arial"/>
          <w:sz w:val="28"/>
          <w:szCs w:val="28"/>
          <w:lang w:val="kk-KZ"/>
        </w:rPr>
        <w:t>Ү</w:t>
      </w:r>
      <w:r w:rsidR="00DA6EDB" w:rsidRPr="00D5044F">
        <w:rPr>
          <w:rFonts w:ascii="Arial" w:hAnsi="Arial" w:cs="Arial"/>
          <w:sz w:val="28"/>
          <w:szCs w:val="28"/>
          <w:lang w:val="kk-KZ"/>
        </w:rPr>
        <w:t>здік авторлық бағдарлама</w:t>
      </w:r>
      <w:r w:rsidR="009422AB" w:rsidRPr="00D5044F">
        <w:rPr>
          <w:rFonts w:ascii="Arial" w:hAnsi="Arial" w:cs="Arial"/>
          <w:sz w:val="28"/>
          <w:szCs w:val="28"/>
          <w:lang w:val="kk-KZ"/>
        </w:rPr>
        <w:t>»</w:t>
      </w:r>
      <w:r w:rsidRPr="00D5044F">
        <w:rPr>
          <w:rFonts w:ascii="Arial" w:hAnsi="Arial" w:cs="Arial"/>
          <w:sz w:val="28"/>
          <w:szCs w:val="28"/>
          <w:lang w:val="kk-KZ"/>
        </w:rPr>
        <w:t xml:space="preserve"> республикалық конкурсын</w:t>
      </w:r>
      <w:r w:rsidRPr="00D5044F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206F2E" w:rsidRPr="00D5044F">
        <w:rPr>
          <w:rFonts w:ascii="Arial" w:eastAsia="Arial Unicode MS" w:hAnsi="Arial" w:cs="Arial"/>
          <w:sz w:val="28"/>
          <w:szCs w:val="28"/>
          <w:lang w:val="kk-KZ"/>
        </w:rPr>
        <w:t>(бұдан әрі - к</w:t>
      </w:r>
      <w:r w:rsidRPr="00D5044F">
        <w:rPr>
          <w:rFonts w:ascii="Arial" w:eastAsia="Arial Unicode MS" w:hAnsi="Arial" w:cs="Arial"/>
          <w:sz w:val="28"/>
          <w:szCs w:val="28"/>
          <w:lang w:val="kk-KZ"/>
        </w:rPr>
        <w:t>онкурс) Қазақстан Республикасы Б</w:t>
      </w:r>
      <w:r w:rsidR="009422AB" w:rsidRPr="00D5044F">
        <w:rPr>
          <w:rFonts w:ascii="Arial" w:eastAsia="Arial Unicode MS" w:hAnsi="Arial" w:cs="Arial"/>
          <w:sz w:val="28"/>
          <w:szCs w:val="28"/>
          <w:lang w:val="kk-KZ"/>
        </w:rPr>
        <w:t>ілім және ғылым министрлігінің «Дарын»</w:t>
      </w: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республикалық ғылыми-практикалық орталығы</w:t>
      </w:r>
      <w:r w:rsidR="009422AB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(бұдан әрі – «Дарын»</w:t>
      </w:r>
      <w:r w:rsidR="00DA6EDB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РҒПО)</w:t>
      </w: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өткізеді.</w:t>
      </w:r>
    </w:p>
    <w:p w:rsidR="009E1854" w:rsidRPr="00D5044F" w:rsidRDefault="00281B9B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z w:val="28"/>
          <w:szCs w:val="28"/>
          <w:lang w:val="kk-KZ"/>
        </w:rPr>
        <w:t>2. Конкурс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 білім беру мазмұнын</w:t>
      </w: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 жаңарту мен 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жетілдіру</w:t>
      </w:r>
      <w:r w:rsidR="00C23FCA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ді</w:t>
      </w:r>
      <w:r w:rsidR="009E47E7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 насихаттауға 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арналған.</w:t>
      </w:r>
    </w:p>
    <w:p w:rsidR="009E1854" w:rsidRPr="00D5044F" w:rsidRDefault="009E1854" w:rsidP="00125DE0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9E1854" w:rsidRDefault="00911EB0" w:rsidP="00125DE0">
      <w:pPr>
        <w:shd w:val="clear" w:color="auto" w:fill="FFFFFF"/>
        <w:ind w:firstLine="567"/>
        <w:jc w:val="center"/>
        <w:rPr>
          <w:rFonts w:ascii="Arial" w:eastAsia="Arial Unicode MS" w:hAnsi="Arial" w:cs="Arial"/>
          <w:sz w:val="28"/>
          <w:szCs w:val="28"/>
          <w:lang w:val="kk-KZ"/>
        </w:rPr>
      </w:pPr>
      <w:r w:rsidRPr="00CD388D">
        <w:rPr>
          <w:rFonts w:ascii="Arial" w:eastAsia="Arial Unicode MS" w:hAnsi="Arial" w:cs="Arial"/>
          <w:sz w:val="28"/>
          <w:szCs w:val="28"/>
          <w:lang w:val="kk-KZ"/>
        </w:rPr>
        <w:t xml:space="preserve">2. </w:t>
      </w:r>
      <w:r w:rsidR="009E1854" w:rsidRPr="00CD388D">
        <w:rPr>
          <w:rFonts w:ascii="Arial" w:eastAsia="Arial Unicode MS" w:hAnsi="Arial" w:cs="Arial"/>
          <w:sz w:val="28"/>
          <w:szCs w:val="28"/>
          <w:lang w:val="kk-KZ"/>
        </w:rPr>
        <w:t>Конкурстың мақсаты мен міндеттері</w:t>
      </w:r>
    </w:p>
    <w:p w:rsidR="00CD388D" w:rsidRPr="00CD388D" w:rsidRDefault="00CD388D" w:rsidP="00125DE0">
      <w:pPr>
        <w:shd w:val="clear" w:color="auto" w:fill="FFFFFF"/>
        <w:ind w:firstLine="567"/>
        <w:jc w:val="center"/>
        <w:rPr>
          <w:rFonts w:ascii="Arial" w:eastAsia="Arial Unicode MS" w:hAnsi="Arial" w:cs="Arial"/>
          <w:sz w:val="28"/>
          <w:szCs w:val="28"/>
          <w:lang w:val="kk-KZ"/>
        </w:rPr>
      </w:pPr>
    </w:p>
    <w:p w:rsidR="009E47E7" w:rsidRPr="00D5044F" w:rsidRDefault="009E1854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z w:val="28"/>
          <w:szCs w:val="28"/>
          <w:lang w:val="kk-KZ"/>
        </w:rPr>
        <w:t>3.</w:t>
      </w:r>
      <w:r w:rsidR="009E47E7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Конкурстың мақсаты </w:t>
      </w:r>
      <w:r w:rsidR="009C7778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- </w:t>
      </w:r>
      <w:r w:rsidR="009E47E7" w:rsidRPr="00D5044F">
        <w:rPr>
          <w:rFonts w:ascii="Arial" w:eastAsia="Arial Unicode MS" w:hAnsi="Arial" w:cs="Arial"/>
          <w:sz w:val="28"/>
          <w:szCs w:val="28"/>
          <w:lang w:val="kk-KZ"/>
        </w:rPr>
        <w:t>пәндер бойынша таңдау курстарын, арнайы курстар, элективті курстар, оқу пәндерінің авторлық бағдарламаларын құрастыратын үздік мұғалімдердің алдыңғы қатарлы авторық тәжірибесін анықтау және тарату.</w:t>
      </w:r>
    </w:p>
    <w:p w:rsidR="009E47E7" w:rsidRPr="00D5044F" w:rsidRDefault="009E47E7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4. Конкурстың </w:t>
      </w:r>
      <w:r w:rsidR="009C7778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негізгі </w:t>
      </w:r>
      <w:r w:rsidRPr="00D5044F">
        <w:rPr>
          <w:rFonts w:ascii="Arial" w:eastAsia="Arial Unicode MS" w:hAnsi="Arial" w:cs="Arial"/>
          <w:sz w:val="28"/>
          <w:szCs w:val="28"/>
          <w:lang w:val="kk-KZ"/>
        </w:rPr>
        <w:t>міндеттері:</w:t>
      </w:r>
    </w:p>
    <w:p w:rsidR="009E1854" w:rsidRPr="00D5044F" w:rsidRDefault="009E47E7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- </w:t>
      </w:r>
      <w:r w:rsidR="00945F4E" w:rsidRPr="00D5044F">
        <w:rPr>
          <w:rFonts w:ascii="Arial" w:eastAsia="Arial Unicode MS" w:hAnsi="Arial" w:cs="Arial"/>
          <w:sz w:val="28"/>
          <w:szCs w:val="28"/>
          <w:lang w:val="kk-KZ"/>
        </w:rPr>
        <w:t>з</w:t>
      </w:r>
      <w:r w:rsidRPr="00D5044F">
        <w:rPr>
          <w:rFonts w:ascii="Arial" w:eastAsia="Arial Unicode MS" w:hAnsi="Arial" w:cs="Arial"/>
          <w:sz w:val="28"/>
          <w:szCs w:val="28"/>
          <w:lang w:val="kk-KZ"/>
        </w:rPr>
        <w:t>ерттеуші</w:t>
      </w:r>
      <w:r w:rsidR="00945F4E" w:rsidRPr="00D5044F">
        <w:rPr>
          <w:rFonts w:ascii="Arial" w:eastAsia="Arial Unicode MS" w:hAnsi="Arial" w:cs="Arial"/>
          <w:sz w:val="28"/>
          <w:szCs w:val="28"/>
          <w:lang w:val="kk-KZ"/>
        </w:rPr>
        <w:t>-педагогтың</w:t>
      </w: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шығармашылық әлеуетін анықтау және қолдау</w:t>
      </w:r>
      <w:r w:rsidR="009C7778" w:rsidRPr="00D5044F">
        <w:rPr>
          <w:rFonts w:ascii="Arial" w:eastAsia="Arial Unicode MS" w:hAnsi="Arial" w:cs="Arial"/>
          <w:sz w:val="28"/>
          <w:szCs w:val="28"/>
          <w:lang w:val="kk-KZ"/>
        </w:rPr>
        <w:t>;</w:t>
      </w: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</w:t>
      </w:r>
    </w:p>
    <w:p w:rsidR="009E1854" w:rsidRPr="00D5044F" w:rsidRDefault="009E1854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- </w:t>
      </w:r>
      <w:r w:rsidR="00945F4E" w:rsidRPr="00D5044F">
        <w:rPr>
          <w:rFonts w:ascii="Arial" w:eastAsia="Arial Unicode MS" w:hAnsi="Arial" w:cs="Arial"/>
          <w:sz w:val="28"/>
          <w:szCs w:val="28"/>
          <w:lang w:val="kk-KZ"/>
        </w:rPr>
        <w:t>практика</w:t>
      </w:r>
      <w:r w:rsidR="009C7778" w:rsidRPr="00D5044F">
        <w:rPr>
          <w:rFonts w:ascii="Arial" w:eastAsia="Arial Unicode MS" w:hAnsi="Arial" w:cs="Arial"/>
          <w:sz w:val="28"/>
          <w:szCs w:val="28"/>
          <w:lang w:val="kk-KZ"/>
        </w:rPr>
        <w:t>д</w:t>
      </w:r>
      <w:r w:rsidR="00945F4E" w:rsidRPr="00D5044F">
        <w:rPr>
          <w:rFonts w:ascii="Arial" w:eastAsia="Arial Unicode MS" w:hAnsi="Arial" w:cs="Arial"/>
          <w:sz w:val="28"/>
          <w:szCs w:val="28"/>
          <w:lang w:val="kk-KZ"/>
        </w:rPr>
        <w:t>а өзінің жеке әзірлемелерін қолдануға мүмкіндік туғызу;</w:t>
      </w:r>
      <w:r w:rsidR="00A366B7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</w:t>
      </w:r>
    </w:p>
    <w:p w:rsidR="009E1854" w:rsidRPr="00D5044F" w:rsidRDefault="009E1854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- </w:t>
      </w:r>
      <w:r w:rsidR="00945F4E" w:rsidRPr="00D5044F">
        <w:rPr>
          <w:rFonts w:ascii="Arial" w:eastAsia="Arial Unicode MS" w:hAnsi="Arial" w:cs="Arial"/>
          <w:sz w:val="28"/>
          <w:szCs w:val="28"/>
          <w:lang w:val="kk-KZ"/>
        </w:rPr>
        <w:t>алдыңғы қатарлы педагогикалық тәжірибені тарату</w:t>
      </w:r>
      <w:r w:rsidR="00A366B7" w:rsidRPr="00D5044F">
        <w:rPr>
          <w:rFonts w:ascii="Arial" w:eastAsia="Arial Unicode MS" w:hAnsi="Arial" w:cs="Arial"/>
          <w:sz w:val="28"/>
          <w:szCs w:val="28"/>
          <w:lang w:val="kk-KZ"/>
        </w:rPr>
        <w:t>;</w:t>
      </w:r>
    </w:p>
    <w:p w:rsidR="00BF1BFA" w:rsidRPr="00D5044F" w:rsidRDefault="009E1854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- </w:t>
      </w:r>
      <w:r w:rsidR="00945F4E" w:rsidRPr="00D5044F">
        <w:rPr>
          <w:rFonts w:ascii="Arial" w:eastAsia="Arial Unicode MS" w:hAnsi="Arial" w:cs="Arial"/>
          <w:sz w:val="28"/>
          <w:szCs w:val="28"/>
          <w:lang w:val="kk-KZ"/>
        </w:rPr>
        <w:t>шығармашылық қызметтің нәтижелерімен, педагогикалық идеяларымен және жобаларымен бөлісу.</w:t>
      </w:r>
    </w:p>
    <w:p w:rsidR="00945F4E" w:rsidRPr="00D5044F" w:rsidRDefault="00945F4E" w:rsidP="00125DE0">
      <w:pPr>
        <w:shd w:val="clear" w:color="auto" w:fill="FFFFFF"/>
        <w:ind w:firstLine="567"/>
        <w:jc w:val="center"/>
        <w:rPr>
          <w:rFonts w:ascii="Arial" w:eastAsia="Arial Unicode MS" w:hAnsi="Arial" w:cs="Arial"/>
          <w:b/>
          <w:sz w:val="28"/>
          <w:szCs w:val="28"/>
          <w:lang w:val="kk-KZ"/>
        </w:rPr>
      </w:pPr>
    </w:p>
    <w:p w:rsidR="009E1854" w:rsidRDefault="00911EB0" w:rsidP="00125DE0">
      <w:pPr>
        <w:shd w:val="clear" w:color="auto" w:fill="FFFFFF"/>
        <w:ind w:firstLine="567"/>
        <w:jc w:val="center"/>
        <w:rPr>
          <w:rFonts w:ascii="Arial" w:eastAsia="Arial Unicode MS" w:hAnsi="Arial" w:cs="Arial"/>
          <w:sz w:val="28"/>
          <w:szCs w:val="28"/>
          <w:lang w:val="kk-KZ"/>
        </w:rPr>
      </w:pPr>
      <w:r w:rsidRPr="00CD388D">
        <w:rPr>
          <w:rFonts w:ascii="Arial" w:eastAsia="Arial Unicode MS" w:hAnsi="Arial" w:cs="Arial"/>
          <w:sz w:val="28"/>
          <w:szCs w:val="28"/>
          <w:lang w:val="kk-KZ"/>
        </w:rPr>
        <w:t xml:space="preserve">3. </w:t>
      </w:r>
      <w:r w:rsidR="009E1854" w:rsidRPr="00CD388D">
        <w:rPr>
          <w:rFonts w:ascii="Arial" w:eastAsia="Arial Unicode MS" w:hAnsi="Arial" w:cs="Arial"/>
          <w:sz w:val="28"/>
          <w:szCs w:val="28"/>
          <w:lang w:val="kk-KZ"/>
        </w:rPr>
        <w:t>Конкурсқа қатысушылар</w:t>
      </w:r>
    </w:p>
    <w:p w:rsidR="00CD388D" w:rsidRPr="00CD388D" w:rsidRDefault="00CD388D" w:rsidP="00125DE0">
      <w:pPr>
        <w:shd w:val="clear" w:color="auto" w:fill="FFFFFF"/>
        <w:ind w:firstLine="567"/>
        <w:jc w:val="center"/>
        <w:rPr>
          <w:rFonts w:ascii="Arial" w:eastAsia="Arial Unicode MS" w:hAnsi="Arial" w:cs="Arial"/>
          <w:sz w:val="28"/>
          <w:szCs w:val="28"/>
          <w:lang w:val="kk-KZ"/>
        </w:rPr>
      </w:pPr>
    </w:p>
    <w:p w:rsidR="006A3FCA" w:rsidRPr="00CD388D" w:rsidRDefault="00945F4E" w:rsidP="007D599C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z w:val="28"/>
          <w:szCs w:val="28"/>
          <w:lang w:val="kk-KZ"/>
        </w:rPr>
        <w:t>5</w:t>
      </w:r>
      <w:r w:rsidR="009E1854" w:rsidRPr="00D5044F">
        <w:rPr>
          <w:rFonts w:ascii="Arial" w:eastAsia="Arial Unicode MS" w:hAnsi="Arial" w:cs="Arial"/>
          <w:sz w:val="28"/>
          <w:szCs w:val="28"/>
          <w:lang w:val="kk-KZ"/>
        </w:rPr>
        <w:t>.</w:t>
      </w:r>
      <w:r w:rsidR="007D599C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</w:t>
      </w:r>
      <w:r w:rsidR="006A3FCA" w:rsidRPr="00D5044F">
        <w:rPr>
          <w:rFonts w:ascii="Arial" w:eastAsia="Arial Unicode MS" w:hAnsi="Arial" w:cs="Arial"/>
          <w:sz w:val="28"/>
          <w:szCs w:val="28"/>
          <w:lang w:val="kk-KZ"/>
        </w:rPr>
        <w:t>Конкурсқа педагогикалық өтілі 5 жылдан кем емес білім беру ұйымдарының, республикалық мектептер, халықаралық мектептер, «НЗМ» АҚ</w:t>
      </w:r>
      <w:r w:rsidR="00C23FCA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педагог қызметкерлері</w:t>
      </w:r>
      <w:r w:rsidR="006A3FCA" w:rsidRPr="00D5044F">
        <w:rPr>
          <w:rFonts w:ascii="Arial" w:eastAsia="Arial Unicode MS" w:hAnsi="Arial" w:cs="Arial"/>
          <w:sz w:val="28"/>
          <w:szCs w:val="28"/>
          <w:lang w:val="kk-KZ"/>
        </w:rPr>
        <w:t>, бала-бақша тәрбиешілері</w:t>
      </w: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, оқу-әдістемелік орталықтарының, қосымша білім беру орталықтарының </w:t>
      </w:r>
      <w:r w:rsidR="006A3FCA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</w:t>
      </w: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әдіскерлері </w:t>
      </w:r>
      <w:r w:rsidR="006A3FCA" w:rsidRPr="00D5044F">
        <w:rPr>
          <w:rFonts w:ascii="Arial" w:eastAsia="Arial Unicode MS" w:hAnsi="Arial" w:cs="Arial"/>
          <w:sz w:val="28"/>
          <w:szCs w:val="28"/>
          <w:lang w:val="kk-KZ"/>
        </w:rPr>
        <w:t>қатыса алады.</w:t>
      </w:r>
      <w:r w:rsidR="00042751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</w:t>
      </w:r>
      <w:r w:rsidR="00042751" w:rsidRPr="00CD388D">
        <w:rPr>
          <w:rFonts w:ascii="Arial" w:eastAsia="Arial Unicode MS" w:hAnsi="Arial" w:cs="Arial"/>
          <w:sz w:val="28"/>
          <w:szCs w:val="28"/>
          <w:lang w:val="kk-KZ"/>
        </w:rPr>
        <w:t xml:space="preserve">Командалық жобалар </w:t>
      </w:r>
      <w:r w:rsidRPr="00CD388D">
        <w:rPr>
          <w:rFonts w:ascii="Arial" w:eastAsia="Arial Unicode MS" w:hAnsi="Arial" w:cs="Arial"/>
          <w:sz w:val="28"/>
          <w:szCs w:val="28"/>
          <w:lang w:val="kk-KZ"/>
        </w:rPr>
        <w:t xml:space="preserve">қарастырылмайды. Алдыңғы жылдары </w:t>
      </w:r>
      <w:r w:rsidR="009C7778" w:rsidRPr="00CD388D">
        <w:rPr>
          <w:rFonts w:ascii="Arial" w:eastAsia="Arial Unicode MS" w:hAnsi="Arial" w:cs="Arial"/>
          <w:sz w:val="28"/>
          <w:szCs w:val="28"/>
          <w:lang w:val="kk-KZ"/>
        </w:rPr>
        <w:t>ұсынылған жобалар конкурсқа қатыстырылмайды</w:t>
      </w:r>
      <w:r w:rsidRPr="00CD388D">
        <w:rPr>
          <w:rFonts w:ascii="Arial" w:eastAsia="Arial Unicode MS" w:hAnsi="Arial" w:cs="Arial"/>
          <w:sz w:val="28"/>
          <w:szCs w:val="28"/>
          <w:lang w:val="kk-KZ"/>
        </w:rPr>
        <w:t>.</w:t>
      </w:r>
    </w:p>
    <w:p w:rsidR="009E1854" w:rsidRPr="00D5044F" w:rsidRDefault="00945F4E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6. </w:t>
      </w:r>
      <w:r w:rsidR="009E1854" w:rsidRPr="00D5044F">
        <w:rPr>
          <w:rFonts w:ascii="Arial" w:eastAsia="Arial Unicode MS" w:hAnsi="Arial" w:cs="Arial"/>
          <w:sz w:val="28"/>
          <w:szCs w:val="28"/>
          <w:lang w:val="kk-KZ"/>
        </w:rPr>
        <w:t>Сайыскерлерді республикалық конкурсқа</w:t>
      </w:r>
      <w:r w:rsidR="009C7778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қатысуын</w:t>
      </w:r>
      <w:r w:rsidR="00B75960" w:rsidRPr="00D5044F">
        <w:rPr>
          <w:rFonts w:ascii="Arial" w:eastAsia="Arial Unicode MS" w:hAnsi="Arial" w:cs="Arial"/>
          <w:sz w:val="28"/>
          <w:szCs w:val="28"/>
          <w:lang w:val="kk-KZ"/>
        </w:rPr>
        <w:t>:</w:t>
      </w:r>
    </w:p>
    <w:p w:rsidR="009E1854" w:rsidRPr="00D5044F" w:rsidRDefault="009E1854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z w:val="28"/>
          <w:szCs w:val="28"/>
          <w:lang w:val="kk-KZ"/>
        </w:rPr>
        <w:t>- мектептің педагогикалық ұжымы</w:t>
      </w:r>
      <w:r w:rsidR="004C5A9E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(мамандандырылған білім беру ұйымдарының)</w:t>
      </w:r>
      <w:r w:rsidRPr="00D5044F">
        <w:rPr>
          <w:rFonts w:ascii="Arial" w:eastAsia="Arial Unicode MS" w:hAnsi="Arial" w:cs="Arial"/>
          <w:sz w:val="28"/>
          <w:szCs w:val="28"/>
          <w:lang w:val="kk-KZ"/>
        </w:rPr>
        <w:t>;</w:t>
      </w:r>
    </w:p>
    <w:p w:rsidR="00993B4A" w:rsidRDefault="00993B4A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z w:val="28"/>
          <w:szCs w:val="28"/>
          <w:lang w:val="kk-KZ"/>
        </w:rPr>
        <w:t>- облыстық білім басқармалары, "Дарын" аймақтық ғылыми-практикалық орталықтары, облыстық оқу-әдістемелік орталықтар</w:t>
      </w:r>
      <w:r w:rsidR="00945F4E" w:rsidRPr="00D5044F">
        <w:rPr>
          <w:rFonts w:ascii="Arial" w:eastAsia="Arial Unicode MS" w:hAnsi="Arial" w:cs="Arial"/>
          <w:sz w:val="28"/>
          <w:szCs w:val="28"/>
          <w:lang w:val="kk-KZ"/>
        </w:rPr>
        <w:t>ы</w:t>
      </w:r>
      <w:r w:rsidRPr="00D5044F">
        <w:rPr>
          <w:rFonts w:ascii="Arial" w:eastAsia="Arial Unicode MS" w:hAnsi="Arial" w:cs="Arial"/>
          <w:sz w:val="28"/>
          <w:szCs w:val="28"/>
          <w:lang w:val="kk-KZ"/>
        </w:rPr>
        <w:t>, "НЗМ" ААҚ басқармасы</w:t>
      </w:r>
      <w:r w:rsidR="00945F4E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ұсына алады.</w:t>
      </w:r>
    </w:p>
    <w:p w:rsidR="00C7115C" w:rsidRDefault="00C7115C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</w:p>
    <w:p w:rsidR="005435ED" w:rsidRDefault="005435ED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</w:p>
    <w:p w:rsidR="005435ED" w:rsidRDefault="005435ED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</w:p>
    <w:p w:rsidR="005435ED" w:rsidRPr="00D5044F" w:rsidRDefault="005435ED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z w:val="28"/>
          <w:szCs w:val="28"/>
          <w:lang w:val="kk-KZ"/>
        </w:rPr>
      </w:pPr>
    </w:p>
    <w:p w:rsidR="009E1854" w:rsidRDefault="00911EB0" w:rsidP="00125DE0">
      <w:pPr>
        <w:shd w:val="clear" w:color="auto" w:fill="FFFFFF"/>
        <w:ind w:firstLine="567"/>
        <w:jc w:val="center"/>
        <w:rPr>
          <w:rFonts w:ascii="Arial" w:hAnsi="Arial" w:cs="Arial"/>
          <w:sz w:val="28"/>
          <w:szCs w:val="28"/>
          <w:lang w:val="kk-KZ"/>
        </w:rPr>
      </w:pPr>
      <w:r w:rsidRPr="00CD388D">
        <w:rPr>
          <w:rFonts w:ascii="Arial" w:hAnsi="Arial" w:cs="Arial"/>
          <w:sz w:val="28"/>
          <w:szCs w:val="28"/>
          <w:lang w:val="kk-KZ"/>
        </w:rPr>
        <w:lastRenderedPageBreak/>
        <w:t xml:space="preserve">4. </w:t>
      </w:r>
      <w:r w:rsidR="009E1854" w:rsidRPr="00CD388D">
        <w:rPr>
          <w:rFonts w:ascii="Arial" w:hAnsi="Arial" w:cs="Arial"/>
          <w:sz w:val="28"/>
          <w:szCs w:val="28"/>
          <w:lang w:val="kk-KZ"/>
        </w:rPr>
        <w:t>Конкурстың мазмұны мен өткізу нысандары</w:t>
      </w:r>
    </w:p>
    <w:p w:rsidR="005435ED" w:rsidRPr="00CD388D" w:rsidRDefault="005435ED" w:rsidP="00125DE0">
      <w:pPr>
        <w:shd w:val="clear" w:color="auto" w:fill="FFFFFF"/>
        <w:ind w:firstLine="567"/>
        <w:jc w:val="center"/>
        <w:rPr>
          <w:rFonts w:ascii="Arial" w:hAnsi="Arial" w:cs="Arial"/>
          <w:sz w:val="28"/>
          <w:szCs w:val="28"/>
          <w:lang w:val="kk-KZ"/>
        </w:rPr>
      </w:pPr>
    </w:p>
    <w:p w:rsidR="005435ED" w:rsidRPr="005435ED" w:rsidRDefault="005435ED" w:rsidP="005435ED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b/>
          <w:color w:val="002060"/>
          <w:sz w:val="28"/>
          <w:szCs w:val="28"/>
          <w:lang w:val="kk-KZ"/>
        </w:rPr>
      </w:pPr>
      <w:r w:rsidRPr="005435ED">
        <w:rPr>
          <w:rFonts w:ascii="Arial" w:hAnsi="Arial" w:cs="Arial"/>
          <w:color w:val="002060"/>
          <w:sz w:val="28"/>
          <w:szCs w:val="28"/>
          <w:lang w:val="kk-KZ"/>
        </w:rPr>
        <w:t xml:space="preserve">Короновирустық инфекцияның салдарынан ел ішіндегі шектеу шараларының күшейуіне байланысты және қатысушылардың жаппай жиналуын болдырмау үшін, ұйымдастыру комитетінің шешімімен жоспарланған дәстүрлі </w:t>
      </w:r>
      <w:r w:rsidRPr="005435ED">
        <w:rPr>
          <w:rFonts w:ascii="Arial" w:hAnsi="Arial" w:cs="Arial"/>
          <w:b/>
          <w:color w:val="002060"/>
          <w:sz w:val="28"/>
          <w:szCs w:val="28"/>
          <w:lang w:val="kk-KZ"/>
        </w:rPr>
        <w:t>"Үздік авторлық бағдарлама"</w:t>
      </w:r>
      <w:r w:rsidRPr="005435ED">
        <w:rPr>
          <w:rFonts w:ascii="Arial" w:hAnsi="Arial" w:cs="Arial"/>
          <w:color w:val="002060"/>
          <w:sz w:val="28"/>
          <w:szCs w:val="28"/>
          <w:lang w:val="kk-KZ"/>
        </w:rPr>
        <w:t xml:space="preserve"> (бұдан әрі – Конкурс) </w:t>
      </w:r>
      <w:r w:rsidRPr="005435ED">
        <w:rPr>
          <w:rFonts w:ascii="Arial" w:hAnsi="Arial" w:cs="Arial"/>
          <w:b/>
          <w:color w:val="002060"/>
          <w:sz w:val="28"/>
          <w:szCs w:val="28"/>
          <w:lang w:val="kk-KZ"/>
        </w:rPr>
        <w:t>республикалық байқауы қашықтықтан өтеді.</w:t>
      </w:r>
    </w:p>
    <w:p w:rsidR="005435ED" w:rsidRPr="005435ED" w:rsidRDefault="005435ED" w:rsidP="005435ED">
      <w:pPr>
        <w:pStyle w:val="ac"/>
        <w:spacing w:before="0" w:beforeAutospacing="0" w:after="0" w:afterAutospacing="0"/>
        <w:ind w:firstLine="851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 w:rsidRPr="005435ED">
        <w:rPr>
          <w:rFonts w:ascii="Arial" w:hAnsi="Arial" w:cs="Arial"/>
          <w:b/>
          <w:bCs/>
          <w:color w:val="002060"/>
          <w:sz w:val="28"/>
          <w:szCs w:val="28"/>
          <w:lang w:val="kk-KZ"/>
        </w:rPr>
        <w:t>Конкукрстың сараптама кезеңі 1-10 қазан, қорытынды кезеңі 15-20 қазан.</w:t>
      </w:r>
    </w:p>
    <w:p w:rsidR="005435ED" w:rsidRPr="005435ED" w:rsidRDefault="005435ED" w:rsidP="005435ED">
      <w:pPr>
        <w:pStyle w:val="ac"/>
        <w:spacing w:before="0" w:beforeAutospacing="0" w:after="0" w:afterAutospacing="0"/>
        <w:ind w:firstLine="851"/>
        <w:jc w:val="both"/>
        <w:rPr>
          <w:b/>
          <w:bCs/>
          <w:color w:val="002060"/>
          <w:sz w:val="28"/>
          <w:szCs w:val="28"/>
          <w:shd w:val="clear" w:color="auto" w:fill="FFFFFF"/>
          <w:lang w:val="kk-KZ"/>
        </w:rPr>
      </w:pPr>
      <w:r w:rsidRPr="005435ED">
        <w:rPr>
          <w:b/>
          <w:bCs/>
          <w:color w:val="002060"/>
          <w:sz w:val="28"/>
          <w:szCs w:val="28"/>
          <w:shd w:val="clear" w:color="auto" w:fill="FFFFFF"/>
          <w:lang w:val="kk-KZ"/>
        </w:rPr>
        <w:t>Конкурстың іріктеу кезеңінен өткен қатысушылар қорытынды кезеңіне жіберіледі. Қорытынды кезеңге қатысушылар:</w:t>
      </w:r>
    </w:p>
    <w:p w:rsidR="005435ED" w:rsidRPr="005435ED" w:rsidRDefault="005435ED" w:rsidP="005435ED">
      <w:pPr>
        <w:pStyle w:val="ac"/>
        <w:spacing w:before="0" w:beforeAutospacing="0" w:after="0" w:afterAutospacing="0"/>
        <w:ind w:firstLine="851"/>
        <w:jc w:val="both"/>
        <w:rPr>
          <w:bCs/>
          <w:i/>
          <w:color w:val="002060"/>
          <w:sz w:val="28"/>
          <w:szCs w:val="28"/>
          <w:shd w:val="clear" w:color="auto" w:fill="FFFFFF"/>
          <w:lang w:val="kk-KZ"/>
        </w:rPr>
      </w:pPr>
      <w:r w:rsidRPr="005435ED">
        <w:rPr>
          <w:bCs/>
          <w:i/>
          <w:color w:val="002060"/>
          <w:sz w:val="28"/>
          <w:szCs w:val="28"/>
          <w:shd w:val="clear" w:color="auto" w:fill="FFFFFF"/>
          <w:lang w:val="kk-KZ"/>
        </w:rPr>
        <w:t>1) авторлық жұмыстың электрондық нұсқасын;</w:t>
      </w:r>
    </w:p>
    <w:p w:rsidR="005435ED" w:rsidRPr="005435ED" w:rsidRDefault="005435ED" w:rsidP="005435ED">
      <w:pPr>
        <w:pStyle w:val="ac"/>
        <w:spacing w:before="0" w:beforeAutospacing="0" w:after="0" w:afterAutospacing="0"/>
        <w:ind w:firstLine="851"/>
        <w:jc w:val="both"/>
        <w:rPr>
          <w:bCs/>
          <w:i/>
          <w:color w:val="002060"/>
          <w:sz w:val="28"/>
          <w:szCs w:val="28"/>
          <w:shd w:val="clear" w:color="auto" w:fill="FFFFFF"/>
          <w:lang w:val="kk-KZ"/>
        </w:rPr>
      </w:pPr>
      <w:r w:rsidRPr="005435ED">
        <w:rPr>
          <w:bCs/>
          <w:i/>
          <w:color w:val="002060"/>
          <w:sz w:val="28"/>
          <w:szCs w:val="28"/>
          <w:shd w:val="clear" w:color="auto" w:fill="FFFFFF"/>
          <w:lang w:val="kk-KZ"/>
        </w:rPr>
        <w:t>2) бейне қойылымы 3-4 минуттан аспайды (FullHD бейне сапасы 1920*1080, бейне қатынасы 16: 9).</w:t>
      </w:r>
    </w:p>
    <w:p w:rsidR="005435ED" w:rsidRPr="00D5044F" w:rsidRDefault="005435ED" w:rsidP="00125DE0">
      <w:pPr>
        <w:shd w:val="clear" w:color="auto" w:fill="FFFFFF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45F4E" w:rsidRPr="00D5044F" w:rsidRDefault="00945F4E" w:rsidP="00C7115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7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. К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онкурсқа </w:t>
      </w:r>
      <w:r w:rsidR="005E629E">
        <w:rPr>
          <w:rFonts w:ascii="Arial" w:hAnsi="Arial" w:cs="Arial"/>
          <w:snapToGrid w:val="0"/>
          <w:sz w:val="28"/>
          <w:szCs w:val="28"/>
          <w:lang w:val="kk-KZ"/>
        </w:rPr>
        <w:t xml:space="preserve">ұсынылатын 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ав</w:t>
      </w:r>
      <w:bookmarkStart w:id="0" w:name="_GoBack"/>
      <w:bookmarkEnd w:id="0"/>
      <w:r w:rsidRPr="00D5044F">
        <w:rPr>
          <w:rFonts w:ascii="Arial" w:hAnsi="Arial" w:cs="Arial"/>
          <w:snapToGrid w:val="0"/>
          <w:sz w:val="28"/>
          <w:szCs w:val="28"/>
          <w:lang w:val="kk-KZ"/>
        </w:rPr>
        <w:t>торлық бағдарламалар: элективті курстар, қолданбалы курстар, таңдау бойынша курстар, арнайы курстар.</w:t>
      </w:r>
    </w:p>
    <w:p w:rsidR="00945F4E" w:rsidRPr="00CD388D" w:rsidRDefault="00945F4E" w:rsidP="00C7115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CD388D">
        <w:rPr>
          <w:rFonts w:ascii="Arial" w:hAnsi="Arial" w:cs="Arial"/>
          <w:snapToGrid w:val="0"/>
          <w:sz w:val="28"/>
          <w:szCs w:val="28"/>
          <w:lang w:val="kk-KZ"/>
        </w:rPr>
        <w:t>8. Авторлық бағдарламаның элементтері:</w:t>
      </w:r>
    </w:p>
    <w:p w:rsidR="00945F4E" w:rsidRPr="00D5044F" w:rsidRDefault="00945F4E" w:rsidP="00C7115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- </w:t>
      </w:r>
      <w:r w:rsidR="00C23FCA" w:rsidRPr="00D5044F">
        <w:rPr>
          <w:rFonts w:ascii="Arial" w:hAnsi="Arial" w:cs="Arial"/>
          <w:snapToGrid w:val="0"/>
          <w:sz w:val="28"/>
          <w:szCs w:val="28"/>
          <w:lang w:val="kk-KZ"/>
        </w:rPr>
        <w:t>бастапқы бет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>;</w:t>
      </w:r>
    </w:p>
    <w:p w:rsidR="00945F4E" w:rsidRPr="00D5044F" w:rsidRDefault="00945F4E" w:rsidP="00C7115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- рецензия (кемінде 3 рецензия (ғылыми қызметкердің, практик-мұғалімнің);</w:t>
      </w:r>
    </w:p>
    <w:p w:rsidR="00EF3F14" w:rsidRPr="00D5044F" w:rsidRDefault="00945F4E" w:rsidP="00C7115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- </w:t>
      </w:r>
      <w:r w:rsidR="00EF3F14" w:rsidRPr="00D5044F">
        <w:rPr>
          <w:rFonts w:ascii="Arial" w:hAnsi="Arial" w:cs="Arial"/>
          <w:snapToGrid w:val="0"/>
          <w:sz w:val="28"/>
          <w:szCs w:val="28"/>
          <w:lang w:val="kk-KZ"/>
        </w:rPr>
        <w:t>түсіндірме жазба;</w:t>
      </w:r>
    </w:p>
    <w:p w:rsidR="00EF3F14" w:rsidRPr="00D5044F" w:rsidRDefault="00EF3F14" w:rsidP="00C7115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- оқу-тақырыптық жоспар;</w:t>
      </w:r>
    </w:p>
    <w:p w:rsidR="00EF3F14" w:rsidRPr="00D5044F" w:rsidRDefault="00EF3F14" w:rsidP="00C7115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- авторлық бағдарламаның мазмұны;</w:t>
      </w:r>
    </w:p>
    <w:p w:rsidR="00EF3F14" w:rsidRPr="00D5044F" w:rsidRDefault="00EF3F14" w:rsidP="00C7115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- авторлық бағдарлама;</w:t>
      </w:r>
    </w:p>
    <w:p w:rsidR="00945F4E" w:rsidRPr="00D5044F" w:rsidRDefault="00EF3F14" w:rsidP="00C7115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- әдістемелік сүйемелдеу.</w:t>
      </w:r>
    </w:p>
    <w:p w:rsidR="00EF3F14" w:rsidRPr="00CD388D" w:rsidRDefault="00C23FCA" w:rsidP="00C7115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CD388D">
        <w:rPr>
          <w:rFonts w:ascii="Arial" w:hAnsi="Arial" w:cs="Arial"/>
          <w:snapToGrid w:val="0"/>
          <w:sz w:val="28"/>
          <w:szCs w:val="28"/>
          <w:lang w:val="kk-KZ"/>
        </w:rPr>
        <w:t>Бастапқы бет</w:t>
      </w:r>
      <w:r w:rsidR="009C7778" w:rsidRPr="00CD388D">
        <w:rPr>
          <w:rFonts w:ascii="Arial" w:hAnsi="Arial" w:cs="Arial"/>
          <w:snapToGrid w:val="0"/>
          <w:sz w:val="28"/>
          <w:szCs w:val="28"/>
          <w:lang w:val="kk-KZ"/>
        </w:rPr>
        <w:t>те</w:t>
      </w:r>
      <w:r w:rsidR="00EF3F14" w:rsidRPr="00CD388D">
        <w:rPr>
          <w:rFonts w:ascii="Arial" w:hAnsi="Arial" w:cs="Arial"/>
          <w:snapToGrid w:val="0"/>
          <w:sz w:val="28"/>
          <w:szCs w:val="28"/>
          <w:lang w:val="kk-KZ"/>
        </w:rPr>
        <w:t>:</w:t>
      </w:r>
    </w:p>
    <w:p w:rsidR="00EF3F14" w:rsidRPr="00D5044F" w:rsidRDefault="00EF3F14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ind w:hanging="218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заңды құжатына сай білім беру ұйымының атауы;</w:t>
      </w:r>
    </w:p>
    <w:p w:rsidR="00EF3F14" w:rsidRPr="00D5044F" w:rsidRDefault="00EF3F14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тегі, аты, әкесінің аты (жеке басын куәландыратын құжатқа сәйкес), бағдарлама авторының қызметі;</w:t>
      </w:r>
    </w:p>
    <w:p w:rsidR="00EF3F14" w:rsidRPr="00D5044F" w:rsidRDefault="00EF3F14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авторлық бағдарламаның атауы;</w:t>
      </w:r>
    </w:p>
    <w:p w:rsidR="00EF3F14" w:rsidRPr="00D5044F" w:rsidRDefault="00EF3F14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авторлық бағдарламаны әзірленген жылы.</w:t>
      </w:r>
    </w:p>
    <w:p w:rsidR="00EF3F14" w:rsidRPr="00CD388D" w:rsidRDefault="00EF3F14" w:rsidP="00C7115C">
      <w:pPr>
        <w:pStyle w:val="a8"/>
        <w:shd w:val="clear" w:color="auto" w:fill="FFFFFF"/>
        <w:tabs>
          <w:tab w:val="left" w:pos="142"/>
          <w:tab w:val="left" w:pos="709"/>
        </w:tabs>
        <w:ind w:left="567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CD388D">
        <w:rPr>
          <w:rFonts w:ascii="Arial" w:hAnsi="Arial" w:cs="Arial"/>
          <w:snapToGrid w:val="0"/>
          <w:sz w:val="28"/>
          <w:szCs w:val="28"/>
          <w:lang w:val="kk-KZ"/>
        </w:rPr>
        <w:t>Бағдарламаның түсіндірме жазбасы:</w:t>
      </w:r>
    </w:p>
    <w:p w:rsidR="00EF3F14" w:rsidRPr="00D5044F" w:rsidRDefault="00EF3F14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бағыты;</w:t>
      </w:r>
    </w:p>
    <w:p w:rsidR="00EF3F14" w:rsidRPr="00D5044F" w:rsidRDefault="00EF3F14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өзектілігі, жаңалығы, педагогикалық мақсаттылығы;</w:t>
      </w:r>
    </w:p>
    <w:p w:rsidR="00EF3F14" w:rsidRPr="00D5044F" w:rsidRDefault="00EF3F14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мақсаты мен міндеті;</w:t>
      </w:r>
    </w:p>
    <w:p w:rsidR="00EF3F14" w:rsidRPr="00D5044F" w:rsidRDefault="00EF3F14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ерекшелігі;</w:t>
      </w:r>
    </w:p>
    <w:p w:rsidR="00EF3F14" w:rsidRPr="00D5044F" w:rsidRDefault="00EF3F14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күтілетін нәтижелері және оларды тексеру әдістері.</w:t>
      </w:r>
    </w:p>
    <w:p w:rsidR="00EF3F14" w:rsidRPr="00CD388D" w:rsidRDefault="00EF3F14" w:rsidP="00C7115C">
      <w:pPr>
        <w:pStyle w:val="a8"/>
        <w:shd w:val="clear" w:color="auto" w:fill="FFFFFF"/>
        <w:tabs>
          <w:tab w:val="left" w:pos="142"/>
          <w:tab w:val="left" w:pos="709"/>
        </w:tabs>
        <w:ind w:left="567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CD388D">
        <w:rPr>
          <w:rFonts w:ascii="Arial" w:hAnsi="Arial" w:cs="Arial"/>
          <w:snapToGrid w:val="0"/>
          <w:sz w:val="28"/>
          <w:szCs w:val="28"/>
          <w:lang w:val="kk-KZ"/>
        </w:rPr>
        <w:t>Авторлық бағдарламаның мазмұны:</w:t>
      </w:r>
    </w:p>
    <w:p w:rsidR="00EF3F14" w:rsidRPr="00D5044F" w:rsidRDefault="00EF3F14" w:rsidP="00C7115C">
      <w:pPr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Авторлық бағдарламаның мазмұны: оқу-тақырыптық жоспар, бөлімдердің</w:t>
      </w:r>
      <w:r w:rsidR="009C7778" w:rsidRPr="00D5044F">
        <w:rPr>
          <w:rFonts w:ascii="Arial" w:hAnsi="Arial" w:cs="Arial"/>
          <w:snapToGrid w:val="0"/>
          <w:sz w:val="28"/>
          <w:szCs w:val="28"/>
          <w:lang w:val="kk-KZ"/>
        </w:rPr>
        <w:t>,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</w:t>
      </w:r>
      <w:r w:rsidR="009C7778" w:rsidRPr="00D5044F">
        <w:rPr>
          <w:rFonts w:ascii="Arial" w:hAnsi="Arial" w:cs="Arial"/>
          <w:snapToGrid w:val="0"/>
          <w:sz w:val="28"/>
          <w:szCs w:val="28"/>
          <w:lang w:val="kk-KZ"/>
        </w:rPr>
        <w:t>тақырыптардың тізілімі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; </w:t>
      </w:r>
      <w:r w:rsidR="005A07E9" w:rsidRPr="00D5044F">
        <w:rPr>
          <w:rFonts w:ascii="Arial" w:hAnsi="Arial" w:cs="Arial"/>
          <w:snapToGrid w:val="0"/>
          <w:sz w:val="28"/>
          <w:szCs w:val="28"/>
          <w:lang w:val="kk-KZ"/>
        </w:rPr>
        <w:t>теориялық және тәжірибелік сабақтарға бөлінген әрбір тақырыпқа арналған сағаттар саны.</w:t>
      </w:r>
    </w:p>
    <w:p w:rsidR="005A07E9" w:rsidRPr="00D5044F" w:rsidRDefault="005A07E9" w:rsidP="00C7115C">
      <w:pPr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Авторлық бағдарламалардың мазмұны тақырыпты қысқаша баяндау арқылы ашылады (теория және практика).</w:t>
      </w:r>
    </w:p>
    <w:p w:rsidR="005A07E9" w:rsidRPr="00CD388D" w:rsidRDefault="005A07E9" w:rsidP="00CD388D">
      <w:pPr>
        <w:shd w:val="clear" w:color="auto" w:fill="FFFFFF"/>
        <w:tabs>
          <w:tab w:val="left" w:pos="142"/>
          <w:tab w:val="left" w:pos="709"/>
        </w:tabs>
        <w:ind w:firstLine="1276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CD388D">
        <w:rPr>
          <w:rFonts w:ascii="Arial" w:hAnsi="Arial" w:cs="Arial"/>
          <w:snapToGrid w:val="0"/>
          <w:sz w:val="28"/>
          <w:szCs w:val="28"/>
          <w:lang w:val="kk-KZ"/>
        </w:rPr>
        <w:lastRenderedPageBreak/>
        <w:t>Авторлық бағдарламаның әдістемелік қамтамасыз етілуі:</w:t>
      </w:r>
    </w:p>
    <w:p w:rsidR="005A07E9" w:rsidRPr="00CD388D" w:rsidRDefault="005A07E9" w:rsidP="00CD388D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hanging="218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CD388D">
        <w:rPr>
          <w:rFonts w:ascii="Arial" w:hAnsi="Arial" w:cs="Arial"/>
          <w:snapToGrid w:val="0"/>
          <w:sz w:val="28"/>
          <w:szCs w:val="28"/>
          <w:lang w:val="kk-KZ"/>
        </w:rPr>
        <w:t>сипаттамасы;</w:t>
      </w:r>
    </w:p>
    <w:p w:rsidR="005A07E9" w:rsidRPr="00D5044F" w:rsidRDefault="005A07E9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тақырып бойынша жоспарланған сабақ түрлері (ойын, саяхат, конкурс, конференция т.б.);</w:t>
      </w:r>
    </w:p>
    <w:p w:rsidR="005A07E9" w:rsidRPr="00D5044F" w:rsidRDefault="005A07E9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оқу-тәрбие үрдісін ұйымдастырудың әдістері мен тәсілдері, дидактикалық материалдар, сабақтың техникалық жабдықталуы;</w:t>
      </w:r>
    </w:p>
    <w:p w:rsidR="005A07E9" w:rsidRPr="00D5044F" w:rsidRDefault="005A07E9" w:rsidP="00C7115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әр тақырып немесе бөлімнен ке</w:t>
      </w:r>
      <w:r w:rsidR="009C7778" w:rsidRPr="00D5044F">
        <w:rPr>
          <w:rFonts w:ascii="Arial" w:hAnsi="Arial" w:cs="Arial"/>
          <w:snapToGrid w:val="0"/>
          <w:sz w:val="28"/>
          <w:szCs w:val="28"/>
          <w:lang w:val="kk-KZ"/>
        </w:rPr>
        <w:t>йін қорытындысын шығару түрлері.</w:t>
      </w:r>
    </w:p>
    <w:p w:rsidR="009E1854" w:rsidRPr="00D5044F" w:rsidRDefault="005A07E9" w:rsidP="00CD388D">
      <w:pPr>
        <w:shd w:val="clear" w:color="auto" w:fill="FFFFFF"/>
        <w:ind w:firstLine="851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9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. Материалдар қағаз және электрондық тасымалдаушылармен тапсырылуы керек.</w:t>
      </w:r>
    </w:p>
    <w:p w:rsidR="005A07E9" w:rsidRPr="00D5044F" w:rsidRDefault="005A07E9" w:rsidP="00CD388D">
      <w:pPr>
        <w:shd w:val="clear" w:color="auto" w:fill="FFFFFF"/>
        <w:ind w:firstLine="851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Жоба жазуға қойылатын талап:</w:t>
      </w:r>
    </w:p>
    <w:p w:rsidR="005A07E9" w:rsidRPr="00D5044F" w:rsidRDefault="00994606" w:rsidP="00CD388D">
      <w:pPr>
        <w:pStyle w:val="a8"/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форматы – А4, текстік редакторы - MS Word; шрифтісі - Times New Roman, шрифтің </w:t>
      </w:r>
      <w:r w:rsidR="00284FF2" w:rsidRPr="00D5044F">
        <w:rPr>
          <w:rFonts w:ascii="Arial" w:hAnsi="Arial" w:cs="Arial"/>
          <w:snapToGrid w:val="0"/>
          <w:sz w:val="28"/>
          <w:szCs w:val="28"/>
          <w:lang w:val="kk-KZ"/>
        </w:rPr>
        <w:t>ө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лшемі -14,  шет сызығы </w:t>
      </w:r>
      <w:r w:rsidR="00D54476" w:rsidRPr="00D5044F">
        <w:rPr>
          <w:rFonts w:ascii="Arial" w:hAnsi="Arial" w:cs="Arial"/>
          <w:snapToGrid w:val="0"/>
          <w:sz w:val="28"/>
          <w:szCs w:val="28"/>
          <w:lang w:val="kk-KZ"/>
        </w:rPr>
        <w:t>– 2 см. б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арлық жағынан, жол аралық интервал – 1-1,5, бағыты кітапша, тасымалсыз.</w:t>
      </w:r>
    </w:p>
    <w:p w:rsidR="009E1854" w:rsidRPr="00D5044F" w:rsidRDefault="00994606" w:rsidP="00CD388D">
      <w:pPr>
        <w:shd w:val="clear" w:color="auto" w:fill="FFFFFF"/>
        <w:tabs>
          <w:tab w:val="left" w:pos="1260"/>
        </w:tabs>
        <w:ind w:firstLine="851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z w:val="28"/>
          <w:szCs w:val="28"/>
          <w:lang w:val="kk-KZ"/>
        </w:rPr>
        <w:t>10</w:t>
      </w:r>
      <w:r w:rsidR="009E1854" w:rsidRPr="00D5044F">
        <w:rPr>
          <w:rFonts w:ascii="Arial" w:hAnsi="Arial" w:cs="Arial"/>
          <w:sz w:val="28"/>
          <w:szCs w:val="28"/>
          <w:lang w:val="kk-KZ"/>
        </w:rPr>
        <w:t>. Конкурсты өткізудің ке</w:t>
      </w:r>
      <w:r w:rsidRPr="00D5044F">
        <w:rPr>
          <w:rFonts w:ascii="Arial" w:hAnsi="Arial" w:cs="Arial"/>
          <w:sz w:val="28"/>
          <w:szCs w:val="28"/>
          <w:lang w:val="kk-KZ"/>
        </w:rPr>
        <w:t>зеңдері мен мерзімдері белгілен</w:t>
      </w:r>
      <w:r w:rsidR="009E1854" w:rsidRPr="00D5044F">
        <w:rPr>
          <w:rFonts w:ascii="Arial" w:hAnsi="Arial" w:cs="Arial"/>
          <w:sz w:val="28"/>
          <w:szCs w:val="28"/>
          <w:lang w:val="kk-KZ"/>
        </w:rPr>
        <w:t>ді:</w:t>
      </w:r>
    </w:p>
    <w:p w:rsidR="009E1854" w:rsidRPr="00D5044F" w:rsidRDefault="009422AB" w:rsidP="00CD388D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D5044F">
        <w:rPr>
          <w:rFonts w:ascii="Arial" w:hAnsi="Arial" w:cs="Arial"/>
          <w:sz w:val="28"/>
          <w:szCs w:val="28"/>
          <w:lang w:val="kk-KZ"/>
        </w:rPr>
        <w:t xml:space="preserve">I кезең </w:t>
      </w:r>
      <w:r w:rsidR="009E1854" w:rsidRPr="00D5044F">
        <w:rPr>
          <w:rFonts w:ascii="Arial" w:hAnsi="Arial" w:cs="Arial"/>
          <w:sz w:val="28"/>
          <w:szCs w:val="28"/>
          <w:lang w:val="kk-KZ"/>
        </w:rPr>
        <w:t xml:space="preserve">- </w:t>
      </w:r>
      <w:r w:rsidR="00994606" w:rsidRPr="00D5044F">
        <w:rPr>
          <w:rFonts w:ascii="Arial" w:hAnsi="Arial" w:cs="Arial"/>
          <w:sz w:val="28"/>
          <w:szCs w:val="28"/>
          <w:lang w:val="kk-KZ"/>
        </w:rPr>
        <w:t>барлық білім беру ұйымдарында (</w:t>
      </w:r>
      <w:r w:rsidR="009E1854" w:rsidRPr="00D5044F">
        <w:rPr>
          <w:rFonts w:ascii="Arial" w:hAnsi="Arial" w:cs="Arial"/>
          <w:sz w:val="28"/>
          <w:szCs w:val="28"/>
          <w:lang w:val="kk-KZ"/>
        </w:rPr>
        <w:t>мамыр айы</w:t>
      </w:r>
      <w:r w:rsidR="00994606" w:rsidRPr="00D5044F">
        <w:rPr>
          <w:rFonts w:ascii="Arial" w:hAnsi="Arial" w:cs="Arial"/>
          <w:sz w:val="28"/>
          <w:szCs w:val="28"/>
          <w:lang w:val="kk-KZ"/>
        </w:rPr>
        <w:t>)</w:t>
      </w:r>
      <w:r w:rsidR="009E1854" w:rsidRPr="00D5044F">
        <w:rPr>
          <w:rFonts w:ascii="Arial" w:hAnsi="Arial" w:cs="Arial"/>
          <w:sz w:val="28"/>
          <w:szCs w:val="28"/>
          <w:lang w:val="kk-KZ"/>
        </w:rPr>
        <w:t xml:space="preserve">;  </w:t>
      </w:r>
    </w:p>
    <w:p w:rsidR="009E1854" w:rsidRPr="00D5044F" w:rsidRDefault="009E1854" w:rsidP="00CD388D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D5044F">
        <w:rPr>
          <w:rFonts w:ascii="Arial" w:hAnsi="Arial" w:cs="Arial"/>
          <w:sz w:val="28"/>
          <w:szCs w:val="28"/>
          <w:lang w:val="kk-KZ"/>
        </w:rPr>
        <w:t xml:space="preserve">II кезең - облыстық </w:t>
      </w:r>
      <w:r w:rsidR="00994606" w:rsidRPr="00D5044F">
        <w:rPr>
          <w:rFonts w:ascii="Arial" w:hAnsi="Arial" w:cs="Arial"/>
          <w:sz w:val="28"/>
          <w:szCs w:val="28"/>
          <w:lang w:val="kk-KZ"/>
        </w:rPr>
        <w:t>(</w:t>
      </w:r>
      <w:r w:rsidRPr="00D5044F">
        <w:rPr>
          <w:rFonts w:ascii="Arial" w:hAnsi="Arial" w:cs="Arial"/>
          <w:sz w:val="28"/>
          <w:szCs w:val="28"/>
          <w:lang w:val="kk-KZ"/>
        </w:rPr>
        <w:t>маусым-шілде айлары</w:t>
      </w:r>
      <w:r w:rsidR="00994606" w:rsidRPr="00D5044F">
        <w:rPr>
          <w:rFonts w:ascii="Arial" w:hAnsi="Arial" w:cs="Arial"/>
          <w:sz w:val="28"/>
          <w:szCs w:val="28"/>
          <w:lang w:val="kk-KZ"/>
        </w:rPr>
        <w:t>)</w:t>
      </w:r>
      <w:r w:rsidRPr="00D5044F">
        <w:rPr>
          <w:rFonts w:ascii="Arial" w:hAnsi="Arial" w:cs="Arial"/>
          <w:sz w:val="28"/>
          <w:szCs w:val="28"/>
          <w:lang w:val="kk-KZ"/>
        </w:rPr>
        <w:t>;</w:t>
      </w:r>
    </w:p>
    <w:p w:rsidR="009E1854" w:rsidRPr="00D5044F" w:rsidRDefault="00F15082" w:rsidP="00CD388D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D5044F">
        <w:rPr>
          <w:rFonts w:ascii="Arial" w:hAnsi="Arial" w:cs="Arial"/>
          <w:sz w:val="28"/>
          <w:szCs w:val="28"/>
          <w:lang w:val="kk-KZ"/>
        </w:rPr>
        <w:t xml:space="preserve">III </w:t>
      </w:r>
      <w:r w:rsidR="009E1854" w:rsidRPr="00D5044F">
        <w:rPr>
          <w:rFonts w:ascii="Arial" w:hAnsi="Arial" w:cs="Arial"/>
          <w:sz w:val="28"/>
          <w:szCs w:val="28"/>
          <w:lang w:val="kk-KZ"/>
        </w:rPr>
        <w:t xml:space="preserve">кезең – республикалық </w:t>
      </w:r>
      <w:r w:rsidR="00994606" w:rsidRPr="00D5044F">
        <w:rPr>
          <w:rFonts w:ascii="Arial" w:hAnsi="Arial" w:cs="Arial"/>
          <w:sz w:val="28"/>
          <w:szCs w:val="28"/>
          <w:lang w:val="kk-KZ"/>
        </w:rPr>
        <w:t>(</w:t>
      </w:r>
      <w:r w:rsidR="005E629E">
        <w:rPr>
          <w:rFonts w:ascii="Arial" w:hAnsi="Arial" w:cs="Arial"/>
          <w:sz w:val="28"/>
          <w:szCs w:val="28"/>
          <w:lang w:val="kk-KZ"/>
        </w:rPr>
        <w:t>қазан</w:t>
      </w:r>
      <w:r w:rsidR="00B75960" w:rsidRPr="00D5044F">
        <w:rPr>
          <w:rFonts w:ascii="Arial" w:hAnsi="Arial" w:cs="Arial"/>
          <w:sz w:val="28"/>
          <w:szCs w:val="28"/>
          <w:lang w:val="kk-KZ"/>
        </w:rPr>
        <w:t xml:space="preserve">, </w:t>
      </w:r>
      <w:r w:rsidR="00D27F45" w:rsidRPr="00D5044F">
        <w:rPr>
          <w:rFonts w:ascii="Arial" w:hAnsi="Arial" w:cs="Arial"/>
          <w:sz w:val="28"/>
          <w:szCs w:val="28"/>
          <w:lang w:val="kk-KZ"/>
        </w:rPr>
        <w:t>қараша</w:t>
      </w:r>
      <w:r w:rsidR="009E1854" w:rsidRPr="00D5044F">
        <w:rPr>
          <w:rFonts w:ascii="Arial" w:hAnsi="Arial" w:cs="Arial"/>
          <w:sz w:val="28"/>
          <w:szCs w:val="28"/>
          <w:lang w:val="kk-KZ"/>
        </w:rPr>
        <w:t xml:space="preserve"> айлары</w:t>
      </w:r>
      <w:r w:rsidR="00994606" w:rsidRPr="00D5044F">
        <w:rPr>
          <w:rFonts w:ascii="Arial" w:hAnsi="Arial" w:cs="Arial"/>
          <w:sz w:val="28"/>
          <w:szCs w:val="28"/>
          <w:lang w:val="kk-KZ"/>
        </w:rPr>
        <w:t>)</w:t>
      </w:r>
      <w:r w:rsidR="009E1854" w:rsidRPr="00D5044F">
        <w:rPr>
          <w:rFonts w:ascii="Arial" w:hAnsi="Arial" w:cs="Arial"/>
          <w:sz w:val="28"/>
          <w:szCs w:val="28"/>
          <w:lang w:val="kk-KZ"/>
        </w:rPr>
        <w:t xml:space="preserve">.  </w:t>
      </w:r>
    </w:p>
    <w:p w:rsidR="009E1854" w:rsidRPr="00D5044F" w:rsidRDefault="00994606" w:rsidP="00CD388D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D5044F">
        <w:rPr>
          <w:rFonts w:ascii="Arial" w:hAnsi="Arial" w:cs="Arial"/>
          <w:sz w:val="28"/>
          <w:szCs w:val="28"/>
          <w:lang w:val="kk-KZ"/>
        </w:rPr>
        <w:t>11</w:t>
      </w:r>
      <w:r w:rsidR="009E1854" w:rsidRPr="00D5044F">
        <w:rPr>
          <w:rFonts w:ascii="Arial" w:hAnsi="Arial" w:cs="Arial"/>
          <w:sz w:val="28"/>
          <w:szCs w:val="28"/>
          <w:lang w:val="kk-KZ"/>
        </w:rPr>
        <w:t>. Республикалық конкурсқа ұсынылған жобалар</w:t>
      </w:r>
      <w:r w:rsidR="009422AB" w:rsidRPr="00D5044F">
        <w:rPr>
          <w:rFonts w:ascii="Arial" w:hAnsi="Arial" w:cs="Arial"/>
          <w:sz w:val="28"/>
          <w:szCs w:val="28"/>
          <w:lang w:val="kk-KZ"/>
        </w:rPr>
        <w:t>ға сараптама жасау жыл сайын</w:t>
      </w:r>
      <w:r w:rsidR="009E1854" w:rsidRPr="00D5044F">
        <w:rPr>
          <w:rFonts w:ascii="Arial" w:hAnsi="Arial" w:cs="Arial"/>
          <w:sz w:val="28"/>
          <w:szCs w:val="28"/>
          <w:lang w:val="kk-KZ"/>
        </w:rPr>
        <w:t xml:space="preserve"> қыркүйек айы</w:t>
      </w:r>
      <w:r w:rsidR="009422AB" w:rsidRPr="00D5044F">
        <w:rPr>
          <w:rFonts w:ascii="Arial" w:hAnsi="Arial" w:cs="Arial"/>
          <w:sz w:val="28"/>
          <w:szCs w:val="28"/>
          <w:lang w:val="kk-KZ"/>
        </w:rPr>
        <w:t>нда</w:t>
      </w:r>
      <w:r w:rsidR="00C23FCA" w:rsidRPr="00D5044F">
        <w:rPr>
          <w:rFonts w:ascii="Arial" w:hAnsi="Arial" w:cs="Arial"/>
          <w:sz w:val="28"/>
          <w:szCs w:val="28"/>
          <w:lang w:val="kk-KZ"/>
        </w:rPr>
        <w:t xml:space="preserve"> өтеді</w:t>
      </w:r>
      <w:r w:rsidR="009E1854" w:rsidRPr="00D5044F">
        <w:rPr>
          <w:rFonts w:ascii="Arial" w:hAnsi="Arial" w:cs="Arial"/>
          <w:sz w:val="28"/>
          <w:szCs w:val="28"/>
          <w:lang w:val="kk-KZ"/>
        </w:rPr>
        <w:t>.</w:t>
      </w:r>
    </w:p>
    <w:p w:rsidR="009E1854" w:rsidRDefault="00994606" w:rsidP="00CD388D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D5044F">
        <w:rPr>
          <w:rFonts w:ascii="Arial" w:hAnsi="Arial" w:cs="Arial"/>
          <w:sz w:val="28"/>
          <w:szCs w:val="28"/>
          <w:lang w:val="kk-KZ"/>
        </w:rPr>
        <w:t>12</w:t>
      </w:r>
      <w:r w:rsidR="009E1854" w:rsidRPr="00D5044F">
        <w:rPr>
          <w:rFonts w:ascii="Arial" w:hAnsi="Arial" w:cs="Arial"/>
          <w:sz w:val="28"/>
          <w:szCs w:val="28"/>
          <w:lang w:val="kk-KZ"/>
        </w:rPr>
        <w:t>. Конкурстың қор</w:t>
      </w:r>
      <w:r w:rsidR="009422AB" w:rsidRPr="00D5044F">
        <w:rPr>
          <w:rFonts w:ascii="Arial" w:hAnsi="Arial" w:cs="Arial"/>
          <w:sz w:val="28"/>
          <w:szCs w:val="28"/>
          <w:lang w:val="kk-KZ"/>
        </w:rPr>
        <w:t>ытынды</w:t>
      </w:r>
      <w:r w:rsidRPr="00D5044F">
        <w:rPr>
          <w:rFonts w:ascii="Arial" w:hAnsi="Arial" w:cs="Arial"/>
          <w:sz w:val="28"/>
          <w:szCs w:val="28"/>
          <w:lang w:val="kk-KZ"/>
        </w:rPr>
        <w:t xml:space="preserve"> ІІІ кезеңі</w:t>
      </w:r>
      <w:r w:rsidR="009422AB" w:rsidRPr="00D5044F">
        <w:rPr>
          <w:rFonts w:ascii="Arial" w:hAnsi="Arial" w:cs="Arial"/>
          <w:sz w:val="28"/>
          <w:szCs w:val="28"/>
          <w:lang w:val="kk-KZ"/>
        </w:rPr>
        <w:t xml:space="preserve"> жыл сайын</w:t>
      </w:r>
      <w:r w:rsidR="005065DC" w:rsidRPr="00D5044F">
        <w:rPr>
          <w:rFonts w:ascii="Arial" w:hAnsi="Arial" w:cs="Arial"/>
          <w:sz w:val="28"/>
          <w:szCs w:val="28"/>
          <w:lang w:val="kk-KZ"/>
        </w:rPr>
        <w:t xml:space="preserve"> қараша</w:t>
      </w:r>
      <w:r w:rsidR="009E1854" w:rsidRPr="00D5044F">
        <w:rPr>
          <w:rFonts w:ascii="Arial" w:hAnsi="Arial" w:cs="Arial"/>
          <w:sz w:val="28"/>
          <w:szCs w:val="28"/>
          <w:lang w:val="kk-KZ"/>
        </w:rPr>
        <w:t xml:space="preserve"> айы</w:t>
      </w:r>
      <w:r w:rsidR="009422AB" w:rsidRPr="00D5044F">
        <w:rPr>
          <w:rFonts w:ascii="Arial" w:hAnsi="Arial" w:cs="Arial"/>
          <w:sz w:val="28"/>
          <w:szCs w:val="28"/>
          <w:lang w:val="kk-KZ"/>
        </w:rPr>
        <w:t>нда</w:t>
      </w:r>
      <w:r w:rsidR="00C23FCA" w:rsidRPr="00D5044F">
        <w:rPr>
          <w:rFonts w:ascii="Arial" w:hAnsi="Arial" w:cs="Arial"/>
          <w:sz w:val="28"/>
          <w:szCs w:val="28"/>
          <w:lang w:val="kk-KZ"/>
        </w:rPr>
        <w:t xml:space="preserve"> өтеді</w:t>
      </w:r>
      <w:r w:rsidR="009E1854" w:rsidRPr="00D5044F">
        <w:rPr>
          <w:rFonts w:ascii="Arial" w:hAnsi="Arial" w:cs="Arial"/>
          <w:sz w:val="28"/>
          <w:szCs w:val="28"/>
          <w:lang w:val="kk-KZ"/>
        </w:rPr>
        <w:t>.</w:t>
      </w:r>
    </w:p>
    <w:p w:rsidR="009E1854" w:rsidRPr="00D5044F" w:rsidRDefault="00994606" w:rsidP="00CD388D">
      <w:pPr>
        <w:shd w:val="clear" w:color="auto" w:fill="FFFFFF"/>
        <w:tabs>
          <w:tab w:val="left" w:pos="360"/>
          <w:tab w:val="left" w:pos="1260"/>
        </w:tabs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D5044F">
        <w:rPr>
          <w:rFonts w:ascii="Arial" w:hAnsi="Arial" w:cs="Arial"/>
          <w:sz w:val="28"/>
          <w:szCs w:val="28"/>
          <w:lang w:val="kk-KZ"/>
        </w:rPr>
        <w:t>13</w:t>
      </w:r>
      <w:r w:rsidR="009E1854" w:rsidRPr="00D5044F">
        <w:rPr>
          <w:rFonts w:ascii="Arial" w:hAnsi="Arial" w:cs="Arial"/>
          <w:sz w:val="28"/>
          <w:szCs w:val="28"/>
          <w:lang w:val="kk-KZ"/>
        </w:rPr>
        <w:t>. Тиісті әкімшіліктер, білім беруді басқару органдары, біліктілікті ар</w:t>
      </w:r>
      <w:r w:rsidR="00206F2E" w:rsidRPr="00D5044F">
        <w:rPr>
          <w:rFonts w:ascii="Arial" w:hAnsi="Arial" w:cs="Arial"/>
          <w:sz w:val="28"/>
          <w:szCs w:val="28"/>
          <w:lang w:val="kk-KZ"/>
        </w:rPr>
        <w:t>ттыру институттары, демеушілер к</w:t>
      </w:r>
      <w:r w:rsidR="009E1854" w:rsidRPr="00D5044F">
        <w:rPr>
          <w:rFonts w:ascii="Arial" w:hAnsi="Arial" w:cs="Arial"/>
          <w:sz w:val="28"/>
          <w:szCs w:val="28"/>
          <w:lang w:val="kk-KZ"/>
        </w:rPr>
        <w:t>онкурстың құрылтайшылары бола алады.</w:t>
      </w:r>
    </w:p>
    <w:p w:rsidR="009E1854" w:rsidRPr="00D5044F" w:rsidRDefault="00B75960" w:rsidP="00CD388D">
      <w:pPr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D5044F">
        <w:rPr>
          <w:rFonts w:ascii="Arial" w:hAnsi="Arial" w:cs="Arial"/>
          <w:sz w:val="28"/>
          <w:szCs w:val="28"/>
          <w:lang w:val="kk-KZ"/>
        </w:rPr>
        <w:t>1</w:t>
      </w:r>
      <w:r w:rsidR="00994606" w:rsidRPr="00D5044F">
        <w:rPr>
          <w:rFonts w:ascii="Arial" w:hAnsi="Arial" w:cs="Arial"/>
          <w:sz w:val="28"/>
          <w:szCs w:val="28"/>
          <w:lang w:val="kk-KZ"/>
        </w:rPr>
        <w:t>4</w:t>
      </w:r>
      <w:r w:rsidR="002C188E" w:rsidRPr="00D5044F">
        <w:rPr>
          <w:rFonts w:ascii="Arial" w:hAnsi="Arial" w:cs="Arial"/>
          <w:sz w:val="28"/>
          <w:szCs w:val="28"/>
          <w:lang w:val="kk-KZ"/>
        </w:rPr>
        <w:t>. Конкурстың I және</w:t>
      </w:r>
      <w:r w:rsidR="009E1854" w:rsidRPr="00D5044F">
        <w:rPr>
          <w:rFonts w:ascii="Arial" w:hAnsi="Arial" w:cs="Arial"/>
          <w:sz w:val="28"/>
          <w:szCs w:val="28"/>
          <w:lang w:val="kk-KZ"/>
        </w:rPr>
        <w:t xml:space="preserve"> II кезеңдері жергілікті жерде белгіленген  тәртіпке сәйкес өткізіледі.</w:t>
      </w:r>
    </w:p>
    <w:p w:rsidR="009E1854" w:rsidRPr="00D5044F" w:rsidRDefault="00B75960" w:rsidP="00CD388D">
      <w:pPr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D5044F">
        <w:rPr>
          <w:rFonts w:ascii="Arial" w:hAnsi="Arial" w:cs="Arial"/>
          <w:sz w:val="28"/>
          <w:szCs w:val="28"/>
          <w:lang w:val="kk-KZ"/>
        </w:rPr>
        <w:t>1</w:t>
      </w:r>
      <w:r w:rsidR="00994606" w:rsidRPr="00D5044F">
        <w:rPr>
          <w:rFonts w:ascii="Arial" w:hAnsi="Arial" w:cs="Arial"/>
          <w:sz w:val="28"/>
          <w:szCs w:val="28"/>
          <w:lang w:val="kk-KZ"/>
        </w:rPr>
        <w:t>5</w:t>
      </w:r>
      <w:r w:rsidR="009E1854" w:rsidRPr="00D5044F">
        <w:rPr>
          <w:rFonts w:ascii="Arial" w:hAnsi="Arial" w:cs="Arial"/>
          <w:sz w:val="28"/>
          <w:szCs w:val="28"/>
          <w:lang w:val="kk-KZ"/>
        </w:rPr>
        <w:t>. Конкурсқа ә</w:t>
      </w:r>
      <w:r w:rsidR="002C188E" w:rsidRPr="00D5044F">
        <w:rPr>
          <w:rFonts w:ascii="Arial" w:hAnsi="Arial" w:cs="Arial"/>
          <w:sz w:val="28"/>
          <w:szCs w:val="28"/>
          <w:lang w:val="kk-KZ"/>
        </w:rPr>
        <w:t xml:space="preserve">рбір </w:t>
      </w:r>
      <w:r w:rsidR="00C23FCA" w:rsidRPr="00D5044F">
        <w:rPr>
          <w:rFonts w:ascii="Arial" w:hAnsi="Arial" w:cs="Arial"/>
          <w:sz w:val="28"/>
          <w:szCs w:val="28"/>
          <w:lang w:val="kk-KZ"/>
        </w:rPr>
        <w:t>аймақтан</w:t>
      </w:r>
      <w:r w:rsidR="002C188E" w:rsidRPr="00D5044F">
        <w:rPr>
          <w:rFonts w:ascii="Arial" w:hAnsi="Arial" w:cs="Arial"/>
          <w:sz w:val="28"/>
          <w:szCs w:val="28"/>
          <w:lang w:val="kk-KZ"/>
        </w:rPr>
        <w:t xml:space="preserve"> облыстық конкурстың жеңімпаздары</w:t>
      </w:r>
      <w:r w:rsidR="00A668DE" w:rsidRPr="00D5044F">
        <w:rPr>
          <w:rFonts w:ascii="Arial" w:hAnsi="Arial" w:cs="Arial"/>
          <w:sz w:val="28"/>
          <w:szCs w:val="28"/>
          <w:lang w:val="kk-KZ"/>
        </w:rPr>
        <w:t xml:space="preserve"> мен жүлдегерлерінің</w:t>
      </w:r>
      <w:r w:rsidR="002C188E" w:rsidRPr="00D5044F">
        <w:rPr>
          <w:rFonts w:ascii="Arial" w:hAnsi="Arial" w:cs="Arial"/>
          <w:sz w:val="28"/>
          <w:szCs w:val="28"/>
          <w:lang w:val="kk-KZ"/>
        </w:rPr>
        <w:t xml:space="preserve"> </w:t>
      </w:r>
      <w:r w:rsidR="00A668DE" w:rsidRPr="00D5044F">
        <w:rPr>
          <w:rFonts w:ascii="Arial" w:hAnsi="Arial" w:cs="Arial"/>
          <w:sz w:val="28"/>
          <w:szCs w:val="28"/>
          <w:lang w:val="kk-KZ"/>
        </w:rPr>
        <w:t>әр түрлі пәндерден</w:t>
      </w:r>
      <w:r w:rsidR="002C188E" w:rsidRPr="00D5044F">
        <w:rPr>
          <w:rFonts w:ascii="Arial" w:hAnsi="Arial" w:cs="Arial"/>
          <w:sz w:val="28"/>
          <w:szCs w:val="28"/>
          <w:lang w:val="kk-KZ"/>
        </w:rPr>
        <w:t xml:space="preserve"> </w:t>
      </w:r>
      <w:r w:rsidR="009E1854" w:rsidRPr="00D5044F">
        <w:rPr>
          <w:rFonts w:ascii="Arial" w:hAnsi="Arial" w:cs="Arial"/>
          <w:sz w:val="28"/>
          <w:szCs w:val="28"/>
          <w:lang w:val="kk-KZ"/>
        </w:rPr>
        <w:t>жоба</w:t>
      </w:r>
      <w:r w:rsidR="002C188E" w:rsidRPr="00D5044F">
        <w:rPr>
          <w:rFonts w:ascii="Arial" w:hAnsi="Arial" w:cs="Arial"/>
          <w:sz w:val="28"/>
          <w:szCs w:val="28"/>
          <w:lang w:val="kk-KZ"/>
        </w:rPr>
        <w:t>лары</w:t>
      </w:r>
      <w:r w:rsidR="002C188E" w:rsidRPr="00D5044F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9E1854" w:rsidRPr="00D5044F">
        <w:rPr>
          <w:rFonts w:ascii="Arial" w:hAnsi="Arial" w:cs="Arial"/>
          <w:sz w:val="28"/>
          <w:szCs w:val="28"/>
          <w:lang w:val="kk-KZ"/>
        </w:rPr>
        <w:t>жіберіледі.</w:t>
      </w:r>
    </w:p>
    <w:p w:rsidR="009E1854" w:rsidRPr="00D5044F" w:rsidRDefault="00994606" w:rsidP="00CD388D">
      <w:pPr>
        <w:ind w:firstLine="851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16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. Конкурсқа қатысушылардың іс</w:t>
      </w:r>
      <w:r w:rsidR="00A668DE" w:rsidRPr="00D5044F">
        <w:rPr>
          <w:rFonts w:ascii="Arial" w:hAnsi="Arial" w:cs="Arial"/>
          <w:snapToGrid w:val="0"/>
          <w:sz w:val="28"/>
          <w:szCs w:val="28"/>
          <w:lang w:val="kk-KZ"/>
        </w:rPr>
        <w:t>-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сап</w:t>
      </w:r>
      <w:r w:rsidR="00BC333B" w:rsidRPr="00D5044F">
        <w:rPr>
          <w:rFonts w:ascii="Arial" w:hAnsi="Arial" w:cs="Arial"/>
          <w:snapToGrid w:val="0"/>
          <w:sz w:val="28"/>
          <w:szCs w:val="28"/>
          <w:lang w:val="kk-KZ"/>
        </w:rPr>
        <w:t>ар шығыстары тиісті білім беруді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басқару органдарына, білім бер</w:t>
      </w:r>
      <w:r w:rsidR="00743098" w:rsidRPr="00D5044F">
        <w:rPr>
          <w:rFonts w:ascii="Arial" w:hAnsi="Arial" w:cs="Arial"/>
          <w:snapToGrid w:val="0"/>
          <w:sz w:val="28"/>
          <w:szCs w:val="28"/>
          <w:lang w:val="kk-KZ"/>
        </w:rPr>
        <w:t>у ұйымдарына, демеушілерге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жүктеледі.   </w:t>
      </w:r>
    </w:p>
    <w:p w:rsidR="009E1854" w:rsidRPr="00D5044F" w:rsidRDefault="009E1854" w:rsidP="00125DE0">
      <w:pPr>
        <w:shd w:val="clear" w:color="auto" w:fill="FFFFFF"/>
        <w:ind w:firstLine="567"/>
        <w:jc w:val="both"/>
        <w:rPr>
          <w:rFonts w:ascii="Arial" w:hAnsi="Arial" w:cs="Arial"/>
          <w:b/>
          <w:snapToGrid w:val="0"/>
          <w:sz w:val="28"/>
          <w:szCs w:val="28"/>
          <w:lang w:val="kk-KZ"/>
        </w:rPr>
      </w:pPr>
    </w:p>
    <w:p w:rsidR="009E1854" w:rsidRDefault="00911EB0" w:rsidP="00125DE0">
      <w:pPr>
        <w:ind w:firstLine="567"/>
        <w:jc w:val="center"/>
        <w:rPr>
          <w:rFonts w:ascii="Arial" w:eastAsia="Arial Unicode MS" w:hAnsi="Arial" w:cs="Arial"/>
          <w:snapToGrid w:val="0"/>
          <w:sz w:val="28"/>
          <w:szCs w:val="28"/>
          <w:lang w:val="kk-KZ"/>
        </w:rPr>
      </w:pPr>
      <w:r w:rsidRPr="00CD388D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5. </w:t>
      </w:r>
      <w:r w:rsidR="009E1854" w:rsidRPr="00CD388D">
        <w:rPr>
          <w:rFonts w:ascii="Arial" w:eastAsia="Arial Unicode MS" w:hAnsi="Arial" w:cs="Arial"/>
          <w:snapToGrid w:val="0"/>
          <w:sz w:val="28"/>
          <w:szCs w:val="28"/>
          <w:lang w:val="kk-KZ"/>
        </w:rPr>
        <w:t>Ұйымдастыру комитеті</w:t>
      </w:r>
    </w:p>
    <w:p w:rsidR="00CD388D" w:rsidRPr="00CD388D" w:rsidRDefault="00CD388D" w:rsidP="00125DE0">
      <w:pPr>
        <w:ind w:firstLine="567"/>
        <w:jc w:val="center"/>
        <w:rPr>
          <w:rFonts w:ascii="Arial" w:eastAsia="Arial Unicode MS" w:hAnsi="Arial" w:cs="Arial"/>
          <w:snapToGrid w:val="0"/>
          <w:sz w:val="28"/>
          <w:szCs w:val="28"/>
          <w:lang w:val="kk-KZ"/>
        </w:rPr>
      </w:pPr>
    </w:p>
    <w:p w:rsidR="009E1854" w:rsidRPr="00D5044F" w:rsidRDefault="00B75960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1</w:t>
      </w:r>
      <w:r w:rsidR="00994606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7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. Конкурсты ұйымдастыру және өткізу үшін ұйымдастыру комитеті құрылады, оның міндеттеріне барлық аймақтық ұйымдастыру  комитеттерінің қызметтерін үйлестіру, конкурсқа ұсынылған материалдарды бағалау өлшемдерін  әзірлеу кіреді.</w:t>
      </w:r>
    </w:p>
    <w:p w:rsidR="009E1854" w:rsidRPr="00D5044F" w:rsidRDefault="00994606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18. </w:t>
      </w:r>
      <w:r w:rsidR="00206F2E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Ұйымдастыру комитеті к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онкурсты өткізу тәртібін, нысандарын, орны мен өткізу мерзімін анықтайды, қатысушылар тізімін және қазылар алқасының құрамын бекітеді.</w:t>
      </w:r>
    </w:p>
    <w:p w:rsidR="009E1854" w:rsidRPr="00D5044F" w:rsidRDefault="00994606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19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. </w:t>
      </w:r>
      <w:r w:rsidR="002F5461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Ұйымдастыру комитетінің құрамына 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Қазақстан Республикасы Бі</w:t>
      </w:r>
      <w:r w:rsidR="00D54476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лім және ғылым министрлігінің</w:t>
      </w:r>
      <w:r w:rsidR="001448CB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 </w:t>
      </w:r>
      <w:r w:rsidR="002C188E" w:rsidRPr="00D5044F">
        <w:rPr>
          <w:rFonts w:ascii="Arial" w:eastAsia="Arial Unicode MS" w:hAnsi="Arial" w:cs="Arial"/>
          <w:sz w:val="28"/>
          <w:szCs w:val="28"/>
          <w:lang w:val="kk-KZ"/>
        </w:rPr>
        <w:t>«Дарын»</w:t>
      </w:r>
      <w:r w:rsidR="001448CB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РҒПО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 өкілдері кіре</w:t>
      </w:r>
      <w:r w:rsidR="002F5461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ді.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 </w:t>
      </w:r>
      <w:r w:rsidR="002F5461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 </w:t>
      </w:r>
    </w:p>
    <w:p w:rsidR="009E1854" w:rsidRPr="00D5044F" w:rsidRDefault="00994606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lastRenderedPageBreak/>
        <w:t>20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. Ұйымдастыру комитетінің шешімі тізімдік құрамының жартысынан көбі дауыс берген жағдайда қабылданған болып есептелінеді.</w:t>
      </w:r>
    </w:p>
    <w:p w:rsidR="009E1854" w:rsidRPr="00D5044F" w:rsidRDefault="00994606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21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. Ұйымдастыру комитетінің шешімі төраға мен хатш</w:t>
      </w:r>
      <w:r w:rsidR="00F07225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ының қолы қойылған хаттамамен рә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сімделеді.</w:t>
      </w:r>
    </w:p>
    <w:p w:rsidR="001448CB" w:rsidRDefault="001448CB" w:rsidP="00125DE0">
      <w:pPr>
        <w:shd w:val="clear" w:color="auto" w:fill="FFFFFF"/>
        <w:ind w:firstLine="567"/>
        <w:jc w:val="both"/>
        <w:rPr>
          <w:rFonts w:ascii="Arial" w:hAnsi="Arial" w:cs="Arial"/>
          <w:b/>
          <w:snapToGrid w:val="0"/>
          <w:sz w:val="28"/>
          <w:szCs w:val="28"/>
          <w:lang w:val="kk-KZ"/>
        </w:rPr>
      </w:pPr>
    </w:p>
    <w:p w:rsidR="009E1854" w:rsidRDefault="00911EB0" w:rsidP="00125DE0">
      <w:pPr>
        <w:pStyle w:val="7"/>
        <w:tabs>
          <w:tab w:val="clear" w:pos="3060"/>
          <w:tab w:val="left" w:pos="0"/>
        </w:tabs>
        <w:ind w:left="0" w:firstLine="567"/>
        <w:jc w:val="center"/>
        <w:rPr>
          <w:rFonts w:ascii="Arial" w:eastAsia="Arial Unicode MS" w:hAnsi="Arial" w:cs="Arial"/>
          <w:b w:val="0"/>
          <w:snapToGrid w:val="0"/>
          <w:szCs w:val="28"/>
          <w:lang w:val="kk-KZ"/>
        </w:rPr>
      </w:pPr>
      <w:r w:rsidRPr="00CD388D">
        <w:rPr>
          <w:rFonts w:ascii="Arial" w:eastAsia="Arial Unicode MS" w:hAnsi="Arial" w:cs="Arial"/>
          <w:b w:val="0"/>
          <w:snapToGrid w:val="0"/>
          <w:szCs w:val="28"/>
          <w:lang w:val="kk-KZ"/>
        </w:rPr>
        <w:t xml:space="preserve">6. </w:t>
      </w:r>
      <w:r w:rsidR="009E1854" w:rsidRPr="00CD388D">
        <w:rPr>
          <w:rFonts w:ascii="Arial" w:eastAsia="Arial Unicode MS" w:hAnsi="Arial" w:cs="Arial"/>
          <w:b w:val="0"/>
          <w:snapToGrid w:val="0"/>
          <w:szCs w:val="28"/>
          <w:lang w:val="kk-KZ"/>
        </w:rPr>
        <w:t>Конкурстың қазылар алқасы</w:t>
      </w:r>
    </w:p>
    <w:p w:rsidR="00CD388D" w:rsidRPr="00CD388D" w:rsidRDefault="00CD388D" w:rsidP="00CD388D">
      <w:pPr>
        <w:rPr>
          <w:rFonts w:eastAsia="Arial Unicode MS"/>
          <w:lang w:val="kk-KZ"/>
        </w:rPr>
      </w:pPr>
    </w:p>
    <w:p w:rsidR="009E1854" w:rsidRPr="00D5044F" w:rsidRDefault="002824FA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22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. Әрбір кезеңде қазылар алқасы құрылады. Қазылар алқасының құрамын және оның жұмыс істеу тәртібін жергілікті жердегі </w:t>
      </w:r>
      <w:r w:rsidR="00D308C3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ұйымдастырушылар 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бекітеді.</w:t>
      </w:r>
    </w:p>
    <w:p w:rsidR="009E1854" w:rsidRPr="00D5044F" w:rsidRDefault="002824FA" w:rsidP="00125DE0">
      <w:pPr>
        <w:shd w:val="clear" w:color="auto" w:fill="FFFFFF"/>
        <w:ind w:firstLine="567"/>
        <w:jc w:val="both"/>
        <w:rPr>
          <w:rFonts w:ascii="Arial" w:eastAsia="Arial Unicode MS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23.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 </w:t>
      </w: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Еліміздің алдыңғы қатарлы педагогикалық ЖОО, әдістемелік орталықтардың қызметкерлері, 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өнер, мәдениет және ғылым қайраткерлері </w:t>
      </w:r>
      <w:r w:rsidR="00390692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Конкурстың 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қазылар алқасының мүшелері бола алады.</w:t>
      </w:r>
    </w:p>
    <w:p w:rsidR="007D599C" w:rsidRPr="00D5044F" w:rsidRDefault="00435F60" w:rsidP="007D599C">
      <w:pPr>
        <w:shd w:val="clear" w:color="auto" w:fill="FFFFFF"/>
        <w:ind w:firstLine="567"/>
        <w:jc w:val="both"/>
        <w:rPr>
          <w:rFonts w:ascii="Arial" w:eastAsia="Arial Unicode MS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24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. Қазылар алқасы Конкурсқа ұсынылған жұмыстар</w:t>
      </w:r>
      <w:r w:rsidR="00390692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ға</w:t>
      </w: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 </w:t>
      </w:r>
      <w:r w:rsidR="00390692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авторлық жобалардың </w:t>
      </w:r>
      <w:r w:rsidR="00C23FCA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өлшемдеріне (критерий)</w:t>
      </w: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 байланысты</w:t>
      </w:r>
      <w:r w:rsidR="009E1854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 xml:space="preserve"> сарапт</w:t>
      </w:r>
      <w:r w:rsidR="00F07225"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ама (экспертиза) жасайды</w:t>
      </w:r>
      <w:r w:rsidRPr="00D5044F">
        <w:rPr>
          <w:rFonts w:ascii="Arial" w:eastAsia="Arial Unicode MS" w:hAnsi="Arial" w:cs="Arial"/>
          <w:snapToGrid w:val="0"/>
          <w:sz w:val="28"/>
          <w:szCs w:val="28"/>
          <w:lang w:val="kk-KZ"/>
        </w:rPr>
        <w:t>: педагогикалық мақсаттылығы, мақсаты мен міндеті, өзектілігі, жаңалығы, авторлық бағдарламаның ерекшелігі, күтілетін нәтижесі мен оларды тексеру нәтижесі.</w:t>
      </w:r>
    </w:p>
    <w:p w:rsidR="00435F60" w:rsidRPr="00D5044F" w:rsidRDefault="00435F60" w:rsidP="007D599C">
      <w:pPr>
        <w:shd w:val="clear" w:color="auto" w:fill="FFFFFF"/>
        <w:ind w:firstLine="567"/>
        <w:jc w:val="both"/>
        <w:rPr>
          <w:rFonts w:ascii="Arial" w:eastAsia="Arial Unicode MS" w:hAnsi="Arial" w:cs="Arial"/>
          <w:snapToGrid w:val="0"/>
          <w:sz w:val="28"/>
          <w:szCs w:val="28"/>
          <w:lang w:val="kk-KZ"/>
        </w:rPr>
      </w:pPr>
    </w:p>
    <w:p w:rsidR="009E1854" w:rsidRDefault="00911EB0" w:rsidP="007D599C">
      <w:pPr>
        <w:shd w:val="clear" w:color="auto" w:fill="FFFFFF"/>
        <w:ind w:firstLine="567"/>
        <w:jc w:val="center"/>
        <w:rPr>
          <w:rFonts w:ascii="Arial" w:hAnsi="Arial" w:cs="Arial"/>
          <w:snapToGrid w:val="0"/>
          <w:sz w:val="28"/>
          <w:szCs w:val="28"/>
          <w:lang w:val="kk-KZ"/>
        </w:rPr>
      </w:pPr>
      <w:r w:rsidRPr="00CD388D">
        <w:rPr>
          <w:rFonts w:ascii="Arial" w:hAnsi="Arial" w:cs="Arial"/>
          <w:snapToGrid w:val="0"/>
          <w:sz w:val="28"/>
          <w:szCs w:val="28"/>
          <w:lang w:val="kk-KZ"/>
        </w:rPr>
        <w:t xml:space="preserve">7. </w:t>
      </w:r>
      <w:r w:rsidR="009E1854" w:rsidRPr="00CD388D">
        <w:rPr>
          <w:rFonts w:ascii="Arial" w:hAnsi="Arial" w:cs="Arial"/>
          <w:snapToGrid w:val="0"/>
          <w:sz w:val="28"/>
          <w:szCs w:val="28"/>
          <w:lang w:val="kk-KZ"/>
        </w:rPr>
        <w:t>Ұйымдастыру  комитетіне құжаттар ұсыну тәртібі</w:t>
      </w:r>
    </w:p>
    <w:p w:rsidR="00CD388D" w:rsidRPr="00CD388D" w:rsidRDefault="00CD388D" w:rsidP="007D599C">
      <w:pPr>
        <w:shd w:val="clear" w:color="auto" w:fill="FFFFFF"/>
        <w:ind w:firstLine="567"/>
        <w:jc w:val="center"/>
        <w:rPr>
          <w:rFonts w:ascii="Arial" w:hAnsi="Arial" w:cs="Arial"/>
          <w:snapToGrid w:val="0"/>
          <w:sz w:val="28"/>
          <w:szCs w:val="28"/>
          <w:lang w:val="kk-KZ"/>
        </w:rPr>
      </w:pPr>
    </w:p>
    <w:p w:rsidR="009E1854" w:rsidRPr="00D5044F" w:rsidRDefault="00435F60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25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. Конкурсқа қат</w:t>
      </w:r>
      <w:r w:rsidR="009F5F2F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ысу </w:t>
      </w:r>
      <w:r w:rsidR="00F07225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үшін құжаттар </w:t>
      </w:r>
      <w:r w:rsidR="00506E23">
        <w:rPr>
          <w:rFonts w:ascii="Arial" w:hAnsi="Arial" w:cs="Arial"/>
          <w:snapToGrid w:val="0"/>
          <w:sz w:val="28"/>
          <w:szCs w:val="28"/>
          <w:lang w:val="kk-KZ"/>
        </w:rPr>
        <w:t>2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>0</w:t>
      </w:r>
      <w:r w:rsidR="00F07225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</w:t>
      </w:r>
      <w:r w:rsidR="009F5F2F" w:rsidRPr="00D5044F">
        <w:rPr>
          <w:rFonts w:ascii="Arial" w:hAnsi="Arial" w:cs="Arial"/>
          <w:snapToGrid w:val="0"/>
          <w:sz w:val="28"/>
          <w:szCs w:val="28"/>
          <w:lang w:val="kk-KZ"/>
        </w:rPr>
        <w:t>қыркүйе</w:t>
      </w:r>
      <w:r w:rsidR="00506E23">
        <w:rPr>
          <w:rFonts w:ascii="Arial" w:hAnsi="Arial" w:cs="Arial"/>
          <w:snapToGrid w:val="0"/>
          <w:sz w:val="28"/>
          <w:szCs w:val="28"/>
          <w:lang w:val="kk-KZ"/>
        </w:rPr>
        <w:t>кке</w:t>
      </w:r>
      <w:r w:rsidR="009F5F2F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дейін қабылданады. Көрсетілген мерзімнен кеш қалған құжаттар тіркеуге алынбайды.</w:t>
      </w:r>
    </w:p>
    <w:p w:rsidR="009E1854" w:rsidRPr="00D5044F" w:rsidRDefault="00435F60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26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.  Конкурсқа қатысу үшін:</w:t>
      </w:r>
    </w:p>
    <w:p w:rsidR="00435F60" w:rsidRPr="00D5044F" w:rsidRDefault="009E1854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1) </w:t>
      </w:r>
      <w:r w:rsidR="00435F60" w:rsidRPr="00D5044F">
        <w:rPr>
          <w:rFonts w:ascii="Arial" w:hAnsi="Arial" w:cs="Arial"/>
          <w:snapToGrid w:val="0"/>
          <w:sz w:val="28"/>
          <w:szCs w:val="28"/>
          <w:lang w:val="kk-KZ"/>
        </w:rPr>
        <w:t>тіркеу формасына сәйкес қатысушы туралы мәліметтерді көрсете отырып</w:t>
      </w:r>
      <w:r w:rsidR="00506E23">
        <w:rPr>
          <w:rFonts w:ascii="Arial" w:hAnsi="Arial" w:cs="Arial"/>
          <w:snapToGrid w:val="0"/>
          <w:sz w:val="28"/>
          <w:szCs w:val="28"/>
          <w:lang w:val="kk-KZ"/>
        </w:rPr>
        <w:t>,</w:t>
      </w:r>
      <w:r w:rsidR="00435F60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облыстық Білім Басқармасы, «НЗМ» ААҚ басқармасымен бекітілген сұраныс ұсынылады.</w:t>
      </w:r>
    </w:p>
    <w:p w:rsidR="009E1854" w:rsidRPr="00D5044F" w:rsidRDefault="00435F60" w:rsidP="00D308C3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2) </w:t>
      </w:r>
      <w:r w:rsidR="00284FF2" w:rsidRPr="00D5044F">
        <w:rPr>
          <w:rFonts w:ascii="Arial" w:hAnsi="Arial" w:cs="Arial"/>
          <w:snapToGrid w:val="0"/>
          <w:sz w:val="28"/>
          <w:szCs w:val="28"/>
          <w:lang w:val="kk-KZ"/>
        </w:rPr>
        <w:t>К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онкурс материалдары </w:t>
      </w:r>
      <w:r w:rsidR="00D308C3" w:rsidRPr="00D5044F">
        <w:rPr>
          <w:rFonts w:ascii="Arial" w:hAnsi="Arial" w:cs="Arial"/>
          <w:snapToGrid w:val="0"/>
          <w:sz w:val="28"/>
          <w:szCs w:val="28"/>
          <w:lang w:val="kk-KZ"/>
        </w:rPr>
        <w:t>(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қағаз және электрондық </w:t>
      </w:r>
      <w:r w:rsidR="00D308C3" w:rsidRPr="00D5044F">
        <w:rPr>
          <w:rFonts w:ascii="Arial" w:hAnsi="Arial" w:cs="Arial"/>
          <w:snapToGrid w:val="0"/>
          <w:sz w:val="28"/>
          <w:szCs w:val="28"/>
          <w:lang w:val="kk-KZ"/>
        </w:rPr>
        <w:t>н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>ұсқада</w:t>
      </w:r>
      <w:r w:rsidR="00D308C3" w:rsidRPr="00D5044F">
        <w:rPr>
          <w:rFonts w:ascii="Arial" w:hAnsi="Arial" w:cs="Arial"/>
          <w:snapToGrid w:val="0"/>
          <w:sz w:val="28"/>
          <w:szCs w:val="28"/>
          <w:lang w:val="kk-KZ"/>
        </w:rPr>
        <w:t>)</w:t>
      </w:r>
      <w:r w:rsidR="00F9178A" w:rsidRPr="00D5044F">
        <w:rPr>
          <w:rFonts w:ascii="Arial" w:hAnsi="Arial" w:cs="Arial"/>
          <w:snapToGrid w:val="0"/>
          <w:sz w:val="28"/>
          <w:szCs w:val="28"/>
          <w:lang w:val="kk-KZ"/>
        </w:rPr>
        <w:t>.</w:t>
      </w:r>
    </w:p>
    <w:p w:rsidR="009E1854" w:rsidRPr="00D5044F" w:rsidRDefault="001448CB" w:rsidP="00125DE0">
      <w:pPr>
        <w:pStyle w:val="a9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26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. Құжаттар қазақ немесе орыс тілдерінде </w:t>
      </w:r>
      <w:r w:rsidR="00CA015F" w:rsidRPr="00D5044F">
        <w:rPr>
          <w:rFonts w:ascii="Arial" w:eastAsia="Arial Unicode MS" w:hAnsi="Arial" w:cs="Arial"/>
          <w:sz w:val="28"/>
          <w:szCs w:val="28"/>
          <w:lang w:val="kk-KZ"/>
        </w:rPr>
        <w:t>«Дарын»</w:t>
      </w:r>
      <w:r w:rsidR="002F5461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РҒПО</w:t>
      </w:r>
      <w:r w:rsidR="002F5461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-на 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ұсынылады</w:t>
      </w:r>
      <w:r w:rsidR="00206F2E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. 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Материалдар қайтарылмайды.</w:t>
      </w:r>
    </w:p>
    <w:p w:rsidR="009E1854" w:rsidRPr="00D5044F" w:rsidRDefault="009E1854" w:rsidP="00125DE0">
      <w:pPr>
        <w:pStyle w:val="a9"/>
        <w:ind w:firstLine="567"/>
        <w:rPr>
          <w:rFonts w:ascii="Arial" w:hAnsi="Arial" w:cs="Arial"/>
          <w:b/>
          <w:snapToGrid w:val="0"/>
          <w:sz w:val="28"/>
          <w:szCs w:val="28"/>
          <w:lang w:val="kk-KZ"/>
        </w:rPr>
      </w:pPr>
    </w:p>
    <w:p w:rsidR="009E1854" w:rsidRDefault="00911EB0" w:rsidP="00125DE0">
      <w:pPr>
        <w:pStyle w:val="7"/>
        <w:tabs>
          <w:tab w:val="clear" w:pos="3060"/>
        </w:tabs>
        <w:ind w:left="0" w:firstLine="567"/>
        <w:jc w:val="center"/>
        <w:rPr>
          <w:rFonts w:ascii="Arial" w:hAnsi="Arial" w:cs="Arial"/>
          <w:b w:val="0"/>
          <w:snapToGrid w:val="0"/>
          <w:szCs w:val="28"/>
          <w:lang w:val="kk-KZ"/>
        </w:rPr>
      </w:pPr>
      <w:r w:rsidRPr="00CD388D">
        <w:rPr>
          <w:rFonts w:ascii="Arial" w:hAnsi="Arial" w:cs="Arial"/>
          <w:b w:val="0"/>
          <w:snapToGrid w:val="0"/>
          <w:szCs w:val="28"/>
          <w:lang w:val="kk-KZ"/>
        </w:rPr>
        <w:t xml:space="preserve">8. </w:t>
      </w:r>
      <w:r w:rsidR="009E1854" w:rsidRPr="00CD388D">
        <w:rPr>
          <w:rFonts w:ascii="Arial" w:hAnsi="Arial" w:cs="Arial"/>
          <w:b w:val="0"/>
          <w:snapToGrid w:val="0"/>
          <w:szCs w:val="28"/>
          <w:lang w:val="kk-KZ"/>
        </w:rPr>
        <w:t>Конкурстың жеңімпаздарын марапаттау</w:t>
      </w:r>
    </w:p>
    <w:p w:rsidR="00CD388D" w:rsidRPr="00CD388D" w:rsidRDefault="00CD388D" w:rsidP="00CD388D">
      <w:pPr>
        <w:rPr>
          <w:lang w:val="kk-KZ"/>
        </w:rPr>
      </w:pPr>
    </w:p>
    <w:p w:rsidR="009E1854" w:rsidRPr="00D5044F" w:rsidRDefault="001448CB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27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. Қазылар алқасы үздік  жобаларды</w:t>
      </w:r>
      <w:r w:rsidR="00F9178A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анықтайды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:</w:t>
      </w:r>
    </w:p>
    <w:p w:rsidR="009E1854" w:rsidRPr="00D5044F" w:rsidRDefault="009E1854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I орын  - 1</w:t>
      </w:r>
      <w:r w:rsidR="00125DE0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</w:t>
      </w:r>
      <w:r w:rsidR="00F9178A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авторлық 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>жоба</w:t>
      </w:r>
      <w:r w:rsidR="00125DE0" w:rsidRPr="00D5044F">
        <w:rPr>
          <w:rFonts w:ascii="Arial" w:hAnsi="Arial" w:cs="Arial"/>
          <w:snapToGrid w:val="0"/>
          <w:sz w:val="28"/>
          <w:szCs w:val="28"/>
          <w:lang w:val="kk-KZ"/>
        </w:rPr>
        <w:t>;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 </w:t>
      </w:r>
    </w:p>
    <w:p w:rsidR="009E1854" w:rsidRPr="00D5044F" w:rsidRDefault="00A74FD4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II орын  </w:t>
      </w:r>
      <w:r w:rsidR="00125DE0" w:rsidRPr="00D5044F">
        <w:rPr>
          <w:rFonts w:ascii="Arial" w:hAnsi="Arial" w:cs="Arial"/>
          <w:snapToGrid w:val="0"/>
          <w:sz w:val="28"/>
          <w:szCs w:val="28"/>
        </w:rPr>
        <w:t>-</w:t>
      </w:r>
      <w:r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2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</w:t>
      </w:r>
      <w:r w:rsidR="00F9178A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авторлық 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жоба</w:t>
      </w:r>
      <w:r w:rsidR="00125DE0" w:rsidRPr="00D5044F">
        <w:rPr>
          <w:rFonts w:ascii="Arial" w:hAnsi="Arial" w:cs="Arial"/>
          <w:snapToGrid w:val="0"/>
          <w:sz w:val="28"/>
          <w:szCs w:val="28"/>
          <w:lang w:val="kk-KZ"/>
        </w:rPr>
        <w:t>;</w:t>
      </w:r>
    </w:p>
    <w:p w:rsidR="009E1854" w:rsidRPr="00D5044F" w:rsidRDefault="00125DE0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III  орын -</w:t>
      </w:r>
      <w:r w:rsidR="00A74FD4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3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</w:t>
      </w:r>
      <w:r w:rsidR="00F9178A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авторлық 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жоба.</w:t>
      </w:r>
    </w:p>
    <w:p w:rsidR="009E1854" w:rsidRPr="00D5044F" w:rsidRDefault="001448CB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28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. Жүлделі орындар алған жеңімпаздар (</w:t>
      </w:r>
      <w:r w:rsidR="00CA015F" w:rsidRPr="00D5044F">
        <w:rPr>
          <w:rFonts w:ascii="Arial" w:hAnsi="Arial" w:cs="Arial"/>
          <w:snapToGrid w:val="0"/>
          <w:sz w:val="28"/>
          <w:szCs w:val="28"/>
          <w:lang w:val="kk-KZ"/>
        </w:rPr>
        <w:t>білім беру және ғылыми ұйымдар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да еңбек өтілі 5 жылдан кем емес) </w:t>
      </w:r>
      <w:r w:rsidR="004C42F7" w:rsidRPr="00D5044F">
        <w:rPr>
          <w:rFonts w:ascii="Arial" w:hAnsi="Arial" w:cs="Arial"/>
          <w:sz w:val="28"/>
          <w:szCs w:val="28"/>
          <w:lang w:val="kk-KZ"/>
        </w:rPr>
        <w:t>Қазақстан Республикасы Білім және ғылым министр</w:t>
      </w:r>
      <w:r w:rsidR="005265DF" w:rsidRPr="00D5044F">
        <w:rPr>
          <w:rFonts w:ascii="Arial" w:hAnsi="Arial" w:cs="Arial"/>
          <w:sz w:val="28"/>
          <w:szCs w:val="28"/>
          <w:lang w:val="kk-KZ"/>
        </w:rPr>
        <w:t>лігінің</w:t>
      </w:r>
      <w:r w:rsidR="004C42F7" w:rsidRPr="00D5044F">
        <w:rPr>
          <w:rFonts w:ascii="Arial" w:hAnsi="Arial" w:cs="Arial"/>
          <w:sz w:val="28"/>
          <w:szCs w:val="28"/>
          <w:lang w:val="kk-KZ"/>
        </w:rPr>
        <w:t xml:space="preserve"> I, II, III дәрежелі дипломдарымен, </w:t>
      </w:r>
      <w:r w:rsidR="00CA015F" w:rsidRPr="00D5044F">
        <w:rPr>
          <w:rFonts w:ascii="Arial" w:eastAsia="Arial Unicode MS" w:hAnsi="Arial" w:cs="Arial"/>
          <w:sz w:val="28"/>
          <w:szCs w:val="28"/>
          <w:lang w:val="kk-KZ"/>
        </w:rPr>
        <w:t>«Дарын»</w:t>
      </w:r>
      <w:r w:rsidR="002F5461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РҒПО-ның</w:t>
      </w:r>
      <w:r w:rsidR="004C42F7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 </w:t>
      </w:r>
      <w:r w:rsidR="004C42F7" w:rsidRPr="00D5044F">
        <w:rPr>
          <w:rFonts w:ascii="Arial" w:hAnsi="Arial" w:cs="Arial"/>
          <w:sz w:val="28"/>
          <w:szCs w:val="28"/>
          <w:lang w:val="kk-KZ"/>
        </w:rPr>
        <w:t xml:space="preserve">Құрмет грамоталарымен </w:t>
      </w:r>
      <w:r w:rsidR="001E5172" w:rsidRPr="00D5044F">
        <w:rPr>
          <w:rFonts w:ascii="Arial" w:hAnsi="Arial" w:cs="Arial"/>
          <w:sz w:val="28"/>
          <w:szCs w:val="28"/>
          <w:lang w:val="kk-KZ"/>
        </w:rPr>
        <w:t>марапатталып,</w:t>
      </w:r>
      <w:r w:rsidR="004C42F7" w:rsidRPr="00D5044F">
        <w:rPr>
          <w:rFonts w:ascii="Arial" w:hAnsi="Arial" w:cs="Arial"/>
          <w:sz w:val="28"/>
          <w:szCs w:val="28"/>
          <w:lang w:val="kk-KZ"/>
        </w:rPr>
        <w:t xml:space="preserve"> 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жұмыс</w:t>
      </w:r>
      <w:r w:rsidR="00125DE0" w:rsidRPr="00D5044F">
        <w:rPr>
          <w:rFonts w:ascii="Arial" w:hAnsi="Arial" w:cs="Arial"/>
          <w:snapToGrid w:val="0"/>
          <w:sz w:val="28"/>
          <w:szCs w:val="28"/>
          <w:lang w:val="kk-KZ"/>
        </w:rPr>
        <w:t>тар</w:t>
      </w:r>
      <w:r w:rsidR="00F9178A" w:rsidRPr="00D5044F">
        <w:rPr>
          <w:rFonts w:ascii="Arial" w:hAnsi="Arial" w:cs="Arial"/>
          <w:snapToGrid w:val="0"/>
          <w:sz w:val="28"/>
          <w:szCs w:val="28"/>
          <w:lang w:val="kk-KZ"/>
        </w:rPr>
        <w:t>ы</w:t>
      </w:r>
      <w:r w:rsidR="00125DE0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 практикаға енгізуге ұсыныла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ды.</w:t>
      </w:r>
    </w:p>
    <w:p w:rsidR="009E1854" w:rsidRPr="00D5044F" w:rsidRDefault="001448CB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lastRenderedPageBreak/>
        <w:t>29</w:t>
      </w:r>
      <w:r w:rsidR="004C42F7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. Конкурсқа қатысушыларға </w:t>
      </w:r>
      <w:r w:rsidR="00CA015F" w:rsidRPr="00D5044F">
        <w:rPr>
          <w:rFonts w:ascii="Arial" w:eastAsia="Arial Unicode MS" w:hAnsi="Arial" w:cs="Arial"/>
          <w:sz w:val="28"/>
          <w:szCs w:val="28"/>
          <w:lang w:val="kk-KZ"/>
        </w:rPr>
        <w:t xml:space="preserve">«Дарын» РҒПО-ның </w:t>
      </w:r>
      <w:r w:rsidR="004C42F7" w:rsidRPr="00D5044F">
        <w:rPr>
          <w:rFonts w:ascii="Arial" w:hAnsi="Arial" w:cs="Arial"/>
          <w:snapToGrid w:val="0"/>
          <w:sz w:val="28"/>
          <w:szCs w:val="28"/>
          <w:lang w:val="kk-KZ"/>
        </w:rPr>
        <w:t>сертификаттар</w:t>
      </w:r>
      <w:r w:rsidR="00CA015F" w:rsidRPr="00D5044F">
        <w:rPr>
          <w:rFonts w:ascii="Arial" w:hAnsi="Arial" w:cs="Arial"/>
          <w:snapToGrid w:val="0"/>
          <w:sz w:val="28"/>
          <w:szCs w:val="28"/>
          <w:lang w:val="kk-KZ"/>
        </w:rPr>
        <w:t>ы</w:t>
      </w:r>
      <w:r w:rsidR="00A74FD4" w:rsidRPr="00D5044F">
        <w:rPr>
          <w:rFonts w:ascii="Arial" w:hAnsi="Arial" w:cs="Arial"/>
          <w:snapToGrid w:val="0"/>
          <w:sz w:val="28"/>
          <w:szCs w:val="28"/>
          <w:lang w:val="kk-KZ"/>
        </w:rPr>
        <w:t xml:space="preserve"> табысталады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.</w:t>
      </w:r>
    </w:p>
    <w:p w:rsidR="009E1854" w:rsidRPr="00D5044F" w:rsidRDefault="001448CB" w:rsidP="00125DE0">
      <w:pPr>
        <w:shd w:val="clear" w:color="auto" w:fill="FFFFFF"/>
        <w:ind w:firstLine="567"/>
        <w:jc w:val="both"/>
        <w:rPr>
          <w:rFonts w:ascii="Arial" w:hAnsi="Arial" w:cs="Arial"/>
          <w:snapToGrid w:val="0"/>
          <w:sz w:val="28"/>
          <w:szCs w:val="28"/>
          <w:lang w:val="kk-KZ"/>
        </w:rPr>
      </w:pPr>
      <w:r w:rsidRPr="00D5044F">
        <w:rPr>
          <w:rFonts w:ascii="Arial" w:hAnsi="Arial" w:cs="Arial"/>
          <w:snapToGrid w:val="0"/>
          <w:sz w:val="28"/>
          <w:szCs w:val="28"/>
          <w:lang w:val="kk-KZ"/>
        </w:rPr>
        <w:t>30</w:t>
      </w:r>
      <w:r w:rsidR="009E1854" w:rsidRPr="00D5044F">
        <w:rPr>
          <w:rFonts w:ascii="Arial" w:hAnsi="Arial" w:cs="Arial"/>
          <w:snapToGrid w:val="0"/>
          <w:sz w:val="28"/>
          <w:szCs w:val="28"/>
          <w:lang w:val="kk-KZ"/>
        </w:rPr>
        <w:t>. Конкурс құрылтайшылары, демеушілер мен басқа да ұйымдар конкурс жеңімпаздары мен лауреаттарына жеке өзіндік сыйлықтар табыс ете алады.</w:t>
      </w:r>
    </w:p>
    <w:p w:rsidR="00FE3B44" w:rsidRPr="00D5044F" w:rsidRDefault="00FE3B44" w:rsidP="00281B9B">
      <w:pPr>
        <w:ind w:firstLine="567"/>
        <w:rPr>
          <w:rFonts w:ascii="Arial" w:hAnsi="Arial" w:cs="Arial"/>
          <w:sz w:val="28"/>
          <w:szCs w:val="28"/>
          <w:lang w:val="kk-KZ"/>
        </w:rPr>
      </w:pPr>
    </w:p>
    <w:sectPr w:rsidR="00FE3B44" w:rsidRPr="00D5044F" w:rsidSect="00C71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B5" w:rsidRDefault="00F835B5">
      <w:r>
        <w:separator/>
      </w:r>
    </w:p>
  </w:endnote>
  <w:endnote w:type="continuationSeparator" w:id="0">
    <w:p w:rsidR="00F835B5" w:rsidRDefault="00F8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A" w:rsidRDefault="005E41BD" w:rsidP="002824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4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4FA" w:rsidRDefault="002824FA" w:rsidP="002824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A" w:rsidRPr="00606258" w:rsidRDefault="002824FA" w:rsidP="002824FA">
    <w:pPr>
      <w:rPr>
        <w:lang w:val="kk-KZ"/>
      </w:rPr>
    </w:pPr>
    <w:r>
      <w:rPr>
        <w:rStyle w:val="a5"/>
        <w:lang w:val="kk-KZ"/>
      </w:rPr>
      <w:t xml:space="preserve"> </w:t>
    </w:r>
  </w:p>
  <w:p w:rsidR="002824FA" w:rsidRDefault="002824FA" w:rsidP="002824F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A" w:rsidRDefault="002824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B5" w:rsidRDefault="00F835B5">
      <w:r>
        <w:separator/>
      </w:r>
    </w:p>
  </w:footnote>
  <w:footnote w:type="continuationSeparator" w:id="0">
    <w:p w:rsidR="00F835B5" w:rsidRDefault="00F8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A" w:rsidRDefault="002824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A" w:rsidRDefault="002824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A" w:rsidRDefault="002824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E49"/>
    <w:multiLevelType w:val="hybridMultilevel"/>
    <w:tmpl w:val="EF343D4E"/>
    <w:lvl w:ilvl="0" w:tplc="18F4C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9D2ED5"/>
    <w:multiLevelType w:val="hybridMultilevel"/>
    <w:tmpl w:val="1A08F50C"/>
    <w:lvl w:ilvl="0" w:tplc="38081D2A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81667B4"/>
    <w:multiLevelType w:val="singleLevel"/>
    <w:tmpl w:val="61FECFF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78044BA"/>
    <w:multiLevelType w:val="hybridMultilevel"/>
    <w:tmpl w:val="071C3138"/>
    <w:lvl w:ilvl="0" w:tplc="D7EE6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7065E"/>
    <w:multiLevelType w:val="singleLevel"/>
    <w:tmpl w:val="F17EF334"/>
    <w:lvl w:ilvl="0">
      <w:start w:val="6"/>
      <w:numFmt w:val="decimal"/>
      <w:lvlText w:val="%1)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1C"/>
    <w:rsid w:val="00042751"/>
    <w:rsid w:val="00055870"/>
    <w:rsid w:val="000A1A81"/>
    <w:rsid w:val="000B1ECC"/>
    <w:rsid w:val="000B5841"/>
    <w:rsid w:val="000B734C"/>
    <w:rsid w:val="000C0176"/>
    <w:rsid w:val="00125DE0"/>
    <w:rsid w:val="001448CB"/>
    <w:rsid w:val="00167501"/>
    <w:rsid w:val="00191B13"/>
    <w:rsid w:val="00197480"/>
    <w:rsid w:val="001E5172"/>
    <w:rsid w:val="002037A5"/>
    <w:rsid w:val="00206F2E"/>
    <w:rsid w:val="00226168"/>
    <w:rsid w:val="00226A3B"/>
    <w:rsid w:val="00234EC5"/>
    <w:rsid w:val="00281B9B"/>
    <w:rsid w:val="002824FA"/>
    <w:rsid w:val="00284FF2"/>
    <w:rsid w:val="002C188E"/>
    <w:rsid w:val="002D5028"/>
    <w:rsid w:val="002F5461"/>
    <w:rsid w:val="002F6126"/>
    <w:rsid w:val="002F6EF6"/>
    <w:rsid w:val="00336B3B"/>
    <w:rsid w:val="00351166"/>
    <w:rsid w:val="00361C40"/>
    <w:rsid w:val="00390692"/>
    <w:rsid w:val="003D0B23"/>
    <w:rsid w:val="003D3008"/>
    <w:rsid w:val="003F2B87"/>
    <w:rsid w:val="004215C6"/>
    <w:rsid w:val="004344FF"/>
    <w:rsid w:val="00435F60"/>
    <w:rsid w:val="004449D0"/>
    <w:rsid w:val="00461B35"/>
    <w:rsid w:val="004C42F7"/>
    <w:rsid w:val="004C5A9E"/>
    <w:rsid w:val="004D676E"/>
    <w:rsid w:val="005065DC"/>
    <w:rsid w:val="00506E23"/>
    <w:rsid w:val="005265DF"/>
    <w:rsid w:val="00534C1F"/>
    <w:rsid w:val="005435ED"/>
    <w:rsid w:val="00581973"/>
    <w:rsid w:val="005A07E9"/>
    <w:rsid w:val="005E41BD"/>
    <w:rsid w:val="005E629E"/>
    <w:rsid w:val="005F52DB"/>
    <w:rsid w:val="00621900"/>
    <w:rsid w:val="00661DF6"/>
    <w:rsid w:val="006A3FCA"/>
    <w:rsid w:val="006E49FD"/>
    <w:rsid w:val="007220E2"/>
    <w:rsid w:val="00741E92"/>
    <w:rsid w:val="00743098"/>
    <w:rsid w:val="007922CC"/>
    <w:rsid w:val="007A1575"/>
    <w:rsid w:val="007D599C"/>
    <w:rsid w:val="007E3974"/>
    <w:rsid w:val="00804DB7"/>
    <w:rsid w:val="00850058"/>
    <w:rsid w:val="00860B2A"/>
    <w:rsid w:val="00875822"/>
    <w:rsid w:val="008F5AAC"/>
    <w:rsid w:val="0090431C"/>
    <w:rsid w:val="00911EB0"/>
    <w:rsid w:val="009422AB"/>
    <w:rsid w:val="00945F4E"/>
    <w:rsid w:val="00954520"/>
    <w:rsid w:val="0096138F"/>
    <w:rsid w:val="00962CC4"/>
    <w:rsid w:val="00993B4A"/>
    <w:rsid w:val="00994606"/>
    <w:rsid w:val="00996325"/>
    <w:rsid w:val="00996694"/>
    <w:rsid w:val="009C7778"/>
    <w:rsid w:val="009E1854"/>
    <w:rsid w:val="009E47E7"/>
    <w:rsid w:val="009F5F2F"/>
    <w:rsid w:val="009F749C"/>
    <w:rsid w:val="00A07A4F"/>
    <w:rsid w:val="00A105E7"/>
    <w:rsid w:val="00A366B7"/>
    <w:rsid w:val="00A45D8C"/>
    <w:rsid w:val="00A668DE"/>
    <w:rsid w:val="00A74FD4"/>
    <w:rsid w:val="00AA31E1"/>
    <w:rsid w:val="00AC6D63"/>
    <w:rsid w:val="00B355C4"/>
    <w:rsid w:val="00B40683"/>
    <w:rsid w:val="00B75960"/>
    <w:rsid w:val="00BC333B"/>
    <w:rsid w:val="00BF1BFA"/>
    <w:rsid w:val="00BF57F6"/>
    <w:rsid w:val="00C009FD"/>
    <w:rsid w:val="00C03BF4"/>
    <w:rsid w:val="00C23FCA"/>
    <w:rsid w:val="00C27D10"/>
    <w:rsid w:val="00C7115C"/>
    <w:rsid w:val="00C876BE"/>
    <w:rsid w:val="00C90DE3"/>
    <w:rsid w:val="00CA015F"/>
    <w:rsid w:val="00CA6D7F"/>
    <w:rsid w:val="00CD388D"/>
    <w:rsid w:val="00CE2DB8"/>
    <w:rsid w:val="00CF4DF0"/>
    <w:rsid w:val="00D23C14"/>
    <w:rsid w:val="00D27F45"/>
    <w:rsid w:val="00D308C3"/>
    <w:rsid w:val="00D5044F"/>
    <w:rsid w:val="00D52F21"/>
    <w:rsid w:val="00D54181"/>
    <w:rsid w:val="00D54476"/>
    <w:rsid w:val="00D64E3C"/>
    <w:rsid w:val="00DA6EDB"/>
    <w:rsid w:val="00DC568E"/>
    <w:rsid w:val="00E26ADA"/>
    <w:rsid w:val="00E43925"/>
    <w:rsid w:val="00EF3F14"/>
    <w:rsid w:val="00F00172"/>
    <w:rsid w:val="00F07225"/>
    <w:rsid w:val="00F15082"/>
    <w:rsid w:val="00F15CFD"/>
    <w:rsid w:val="00F240D5"/>
    <w:rsid w:val="00F51DF0"/>
    <w:rsid w:val="00F725A8"/>
    <w:rsid w:val="00F73A35"/>
    <w:rsid w:val="00F835B5"/>
    <w:rsid w:val="00F90074"/>
    <w:rsid w:val="00F9178A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E1854"/>
    <w:pPr>
      <w:autoSpaceDE/>
      <w:autoSpaceDN/>
      <w:jc w:val="both"/>
    </w:pPr>
    <w:rPr>
      <w:sz w:val="28"/>
    </w:rPr>
  </w:style>
  <w:style w:type="paragraph" w:styleId="3">
    <w:name w:val="Body Text 3"/>
    <w:basedOn w:val="a"/>
    <w:link w:val="30"/>
    <w:rsid w:val="009E18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1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9E1854"/>
    <w:pPr>
      <w:keepNext/>
      <w:tabs>
        <w:tab w:val="num" w:pos="3060"/>
      </w:tabs>
      <w:ind w:left="3060" w:hanging="720"/>
      <w:jc w:val="both"/>
      <w:outlineLvl w:val="6"/>
    </w:pPr>
    <w:rPr>
      <w:rFonts w:ascii="Times New Roman KZ" w:hAnsi="Times New Roman KZ"/>
      <w:b/>
      <w:sz w:val="28"/>
    </w:rPr>
  </w:style>
  <w:style w:type="paragraph" w:styleId="a3">
    <w:name w:val="footer"/>
    <w:basedOn w:val="a"/>
    <w:link w:val="a4"/>
    <w:uiPriority w:val="99"/>
    <w:rsid w:val="009E18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1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1854"/>
  </w:style>
  <w:style w:type="paragraph" w:styleId="a6">
    <w:name w:val="header"/>
    <w:basedOn w:val="a"/>
    <w:link w:val="a7"/>
    <w:uiPriority w:val="99"/>
    <w:unhideWhenUsed/>
    <w:rsid w:val="009E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34C1F"/>
    <w:pPr>
      <w:ind w:left="720"/>
      <w:contextualSpacing/>
    </w:pPr>
  </w:style>
  <w:style w:type="paragraph" w:styleId="a9">
    <w:name w:val="No Spacing"/>
    <w:uiPriority w:val="1"/>
    <w:qFormat/>
    <w:rsid w:val="00206F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D504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5435E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E1854"/>
    <w:pPr>
      <w:autoSpaceDE/>
      <w:autoSpaceDN/>
      <w:jc w:val="both"/>
    </w:pPr>
    <w:rPr>
      <w:sz w:val="28"/>
    </w:rPr>
  </w:style>
  <w:style w:type="paragraph" w:styleId="3">
    <w:name w:val="Body Text 3"/>
    <w:basedOn w:val="a"/>
    <w:link w:val="30"/>
    <w:rsid w:val="009E18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1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9E1854"/>
    <w:pPr>
      <w:keepNext/>
      <w:tabs>
        <w:tab w:val="num" w:pos="3060"/>
      </w:tabs>
      <w:ind w:left="3060" w:hanging="720"/>
      <w:jc w:val="both"/>
      <w:outlineLvl w:val="6"/>
    </w:pPr>
    <w:rPr>
      <w:rFonts w:ascii="Times New Roman KZ" w:hAnsi="Times New Roman KZ"/>
      <w:b/>
      <w:sz w:val="28"/>
    </w:rPr>
  </w:style>
  <w:style w:type="paragraph" w:styleId="a3">
    <w:name w:val="footer"/>
    <w:basedOn w:val="a"/>
    <w:link w:val="a4"/>
    <w:uiPriority w:val="99"/>
    <w:rsid w:val="009E18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1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1854"/>
  </w:style>
  <w:style w:type="paragraph" w:styleId="a6">
    <w:name w:val="header"/>
    <w:basedOn w:val="a"/>
    <w:link w:val="a7"/>
    <w:uiPriority w:val="99"/>
    <w:unhideWhenUsed/>
    <w:rsid w:val="009E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34C1F"/>
    <w:pPr>
      <w:ind w:left="720"/>
      <w:contextualSpacing/>
    </w:pPr>
  </w:style>
  <w:style w:type="paragraph" w:styleId="a9">
    <w:name w:val="No Spacing"/>
    <w:uiPriority w:val="1"/>
    <w:qFormat/>
    <w:rsid w:val="00206F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7E71-3369-494D-A053-E2AF4D6F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24</cp:revision>
  <cp:lastPrinted>2018-12-26T05:31:00Z</cp:lastPrinted>
  <dcterms:created xsi:type="dcterms:W3CDTF">2018-05-18T06:01:00Z</dcterms:created>
  <dcterms:modified xsi:type="dcterms:W3CDTF">2020-09-04T05:20:00Z</dcterms:modified>
</cp:coreProperties>
</file>