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0B" w:rsidRPr="00EB63D2" w:rsidRDefault="00767228" w:rsidP="00EB6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27D9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B63D2" w:rsidRPr="00620C4C">
        <w:rPr>
          <w:rFonts w:ascii="Times New Roman" w:hAnsi="Times New Roman" w:cs="Times New Roman"/>
          <w:b/>
          <w:sz w:val="28"/>
          <w:szCs w:val="28"/>
          <w:lang w:val="kk-KZ"/>
        </w:rPr>
        <w:t>Шек</w:t>
      </w:r>
      <w:bookmarkStart w:id="0" w:name="_GoBack"/>
      <w:bookmarkEnd w:id="0"/>
      <w:r w:rsidR="00EB63D2" w:rsidRPr="00620C4C">
        <w:rPr>
          <w:rFonts w:ascii="Times New Roman" w:hAnsi="Times New Roman" w:cs="Times New Roman"/>
          <w:b/>
          <w:sz w:val="28"/>
          <w:szCs w:val="28"/>
          <w:lang w:val="kk-KZ"/>
        </w:rPr>
        <w:t>сіз өмір»</w:t>
      </w:r>
    </w:p>
    <w:p w:rsidR="00EB63D2" w:rsidRPr="00EB63D2" w:rsidRDefault="00EB63D2" w:rsidP="00EB6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3D2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0B1E0B" w:rsidRPr="00EB63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рекше </w:t>
      </w:r>
      <w:r w:rsidR="00606E27" w:rsidRPr="00606E27">
        <w:rPr>
          <w:rFonts w:ascii="Times New Roman" w:hAnsi="Times New Roman"/>
          <w:b/>
          <w:sz w:val="28"/>
          <w:szCs w:val="28"/>
          <w:lang w:val="kk-KZ"/>
        </w:rPr>
        <w:t>білім берілуіне</w:t>
      </w:r>
      <w:r w:rsidR="00606E27" w:rsidRPr="00527AC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27AC9" w:rsidRPr="00527AC9">
        <w:rPr>
          <w:rFonts w:ascii="Times New Roman" w:hAnsi="Times New Roman"/>
          <w:b/>
          <w:sz w:val="28"/>
          <w:szCs w:val="28"/>
          <w:lang w:val="kk-KZ"/>
        </w:rPr>
        <w:t xml:space="preserve">қажеттіліктері бар </w:t>
      </w:r>
      <w:r w:rsidR="000B1E0B" w:rsidRPr="00EB63D2">
        <w:rPr>
          <w:rFonts w:ascii="Times New Roman" w:hAnsi="Times New Roman" w:cs="Times New Roman"/>
          <w:b/>
          <w:sz w:val="28"/>
          <w:szCs w:val="28"/>
          <w:lang w:val="kk-KZ"/>
        </w:rPr>
        <w:t>балалар</w:t>
      </w:r>
      <w:r w:rsidRPr="00EB63D2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="000B1E0B" w:rsidRPr="00EB63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арналған</w:t>
      </w:r>
      <w:r w:rsidRPr="00EB63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B63D2" w:rsidRPr="00EB63D2" w:rsidRDefault="00EB63D2" w:rsidP="00EB6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3D2">
        <w:rPr>
          <w:rFonts w:ascii="Times New Roman" w:hAnsi="Times New Roman" w:cs="Times New Roman"/>
          <w:b/>
          <w:sz w:val="28"/>
          <w:szCs w:val="28"/>
          <w:lang w:val="kk-KZ"/>
        </w:rPr>
        <w:t>республикалық фестивальді өткізу</w:t>
      </w:r>
    </w:p>
    <w:p w:rsidR="00EB63D2" w:rsidRPr="00EB63D2" w:rsidRDefault="00EB63D2" w:rsidP="000B1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1E0B" w:rsidRPr="00EB63D2" w:rsidRDefault="00EB63D2" w:rsidP="000B1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63D2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EB63D2" w:rsidRDefault="00EB63D2" w:rsidP="00D2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63D2" w:rsidRPr="00EB63D2" w:rsidRDefault="00EB63D2" w:rsidP="00EB63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EB63D2">
        <w:rPr>
          <w:rFonts w:ascii="Times New Roman" w:hAnsi="Times New Roman"/>
          <w:b/>
          <w:sz w:val="28"/>
          <w:szCs w:val="28"/>
        </w:rPr>
        <w:t>Жалпы</w:t>
      </w:r>
      <w:proofErr w:type="spellEnd"/>
      <w:r w:rsidRPr="00EB63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63D2">
        <w:rPr>
          <w:rFonts w:ascii="Times New Roman" w:hAnsi="Times New Roman"/>
          <w:b/>
          <w:sz w:val="28"/>
          <w:szCs w:val="28"/>
        </w:rPr>
        <w:t>ереже</w:t>
      </w:r>
      <w:proofErr w:type="spellEnd"/>
    </w:p>
    <w:p w:rsidR="00EB63D2" w:rsidRPr="00EB63D2" w:rsidRDefault="00EB63D2" w:rsidP="00EB63D2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EB63D2" w:rsidRPr="00B51BE7" w:rsidRDefault="00527AC9" w:rsidP="00EB63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51BE7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EB63D2" w:rsidRPr="00B51BE7">
        <w:rPr>
          <w:rFonts w:ascii="Times New Roman" w:hAnsi="Times New Roman" w:cs="Times New Roman"/>
          <w:sz w:val="28"/>
          <w:szCs w:val="28"/>
          <w:lang w:val="kk-KZ"/>
        </w:rPr>
        <w:t xml:space="preserve">Ерекше </w:t>
      </w:r>
      <w:r w:rsidR="00606E27" w:rsidRPr="00B51BE7">
        <w:rPr>
          <w:rFonts w:ascii="Times New Roman" w:hAnsi="Times New Roman"/>
          <w:sz w:val="28"/>
          <w:szCs w:val="28"/>
          <w:lang w:val="kk-KZ"/>
        </w:rPr>
        <w:t xml:space="preserve">білім берілуіне </w:t>
      </w:r>
      <w:r w:rsidRPr="00B51BE7">
        <w:rPr>
          <w:rFonts w:ascii="Times New Roman" w:hAnsi="Times New Roman"/>
          <w:sz w:val="28"/>
          <w:szCs w:val="28"/>
          <w:lang w:val="kk-KZ"/>
        </w:rPr>
        <w:t xml:space="preserve">қажеттіліктері бар </w:t>
      </w:r>
      <w:r w:rsidR="00EB63D2" w:rsidRPr="00B51BE7">
        <w:rPr>
          <w:rFonts w:ascii="Times New Roman" w:hAnsi="Times New Roman" w:cs="Times New Roman"/>
          <w:sz w:val="28"/>
          <w:szCs w:val="28"/>
          <w:lang w:val="kk-KZ"/>
        </w:rPr>
        <w:t xml:space="preserve">балаларға </w:t>
      </w:r>
      <w:r w:rsidR="00EB63D2" w:rsidRPr="00B51BE7">
        <w:rPr>
          <w:rFonts w:ascii="Times New Roman" w:hAnsi="Times New Roman"/>
          <w:sz w:val="28"/>
          <w:szCs w:val="28"/>
          <w:lang w:val="kk-KZ"/>
        </w:rPr>
        <w:t xml:space="preserve">арналған «Шексіз өмір» республикалық фестивалін (бұдан әрі – Фестиваль) өткізу туралы осы </w:t>
      </w:r>
      <w:r w:rsidRPr="00B51BE7">
        <w:rPr>
          <w:rFonts w:ascii="Times New Roman" w:hAnsi="Times New Roman"/>
          <w:sz w:val="28"/>
          <w:szCs w:val="28"/>
          <w:lang w:val="kk-KZ"/>
        </w:rPr>
        <w:t>Ереже</w:t>
      </w:r>
      <w:r w:rsidR="00EB63D2" w:rsidRPr="00B51BE7">
        <w:rPr>
          <w:rFonts w:ascii="Times New Roman" w:hAnsi="Times New Roman"/>
          <w:sz w:val="28"/>
          <w:szCs w:val="28"/>
          <w:lang w:val="kk-KZ"/>
        </w:rPr>
        <w:t xml:space="preserve"> фестивальді өткізудің мақсаттарын, тәртібі мен шарттарын, сондай-ақ жеңімпаздар мен жүлдегерлерді анықтап, тәртібін айқындайды.</w:t>
      </w:r>
    </w:p>
    <w:p w:rsidR="00527AC9" w:rsidRPr="00B51BE7" w:rsidRDefault="00527AC9" w:rsidP="00EB63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51BE7">
        <w:rPr>
          <w:rFonts w:ascii="Times New Roman" w:hAnsi="Times New Roman"/>
          <w:sz w:val="28"/>
          <w:szCs w:val="28"/>
          <w:lang w:val="kk-KZ"/>
        </w:rPr>
        <w:t xml:space="preserve">2. Фестиваль ерекше </w:t>
      </w:r>
      <w:r w:rsidR="00606E27" w:rsidRPr="00B51BE7">
        <w:rPr>
          <w:rFonts w:ascii="Times New Roman" w:hAnsi="Times New Roman"/>
          <w:sz w:val="28"/>
          <w:szCs w:val="28"/>
          <w:lang w:val="kk-KZ"/>
        </w:rPr>
        <w:t xml:space="preserve">білім берілуіне </w:t>
      </w:r>
      <w:r w:rsidRPr="00B51BE7">
        <w:rPr>
          <w:rFonts w:ascii="Times New Roman" w:hAnsi="Times New Roman"/>
          <w:sz w:val="28"/>
          <w:szCs w:val="28"/>
          <w:lang w:val="kk-KZ"/>
        </w:rPr>
        <w:t>қажеттіліктері бар балалардың шығармашылық белсенділігін дамытуға, сондай-ақ оларды қолдау мен әлеуметтендіруге бағытталған.</w:t>
      </w:r>
    </w:p>
    <w:p w:rsidR="00527AC9" w:rsidRPr="00B51BE7" w:rsidRDefault="00527AC9" w:rsidP="00EB63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51BE7">
        <w:rPr>
          <w:rFonts w:ascii="Times New Roman" w:hAnsi="Times New Roman"/>
          <w:sz w:val="28"/>
          <w:szCs w:val="28"/>
          <w:lang w:val="kk-KZ"/>
        </w:rPr>
        <w:t>3. Фестиваль келесі номинациялар бойынша өткізіледі: вокалдық немесе би билеу, көркемдік, сәндік-қолданбалы шығармашылық, техникалық өнертабыстар, компьютерлік әзірлемелер.</w:t>
      </w:r>
    </w:p>
    <w:p w:rsidR="00527AC9" w:rsidRDefault="00527AC9" w:rsidP="00EB63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27AC9" w:rsidRPr="00527AC9" w:rsidRDefault="00527AC9" w:rsidP="00527A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 Ф</w:t>
      </w:r>
      <w:r w:rsidRPr="00527AC9">
        <w:rPr>
          <w:rFonts w:ascii="Times New Roman" w:hAnsi="Times New Roman"/>
          <w:b/>
          <w:sz w:val="28"/>
          <w:szCs w:val="28"/>
          <w:lang w:val="kk-KZ"/>
        </w:rPr>
        <w:t>естивальдің мақсаты мен міндеттері</w:t>
      </w:r>
    </w:p>
    <w:p w:rsidR="00527AC9" w:rsidRPr="00527AC9" w:rsidRDefault="00527AC9" w:rsidP="00527AC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27AC9" w:rsidRPr="00B51BE7" w:rsidRDefault="00606E27" w:rsidP="00B51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51BE7">
        <w:rPr>
          <w:rFonts w:ascii="Times New Roman" w:hAnsi="Times New Roman"/>
          <w:sz w:val="28"/>
          <w:szCs w:val="28"/>
          <w:lang w:val="kk-KZ"/>
        </w:rPr>
        <w:t>4. Фестивальдің мақсаты- е</w:t>
      </w:r>
      <w:r w:rsidR="00527AC9" w:rsidRPr="00B51BE7">
        <w:rPr>
          <w:rFonts w:ascii="Times New Roman" w:hAnsi="Times New Roman"/>
          <w:sz w:val="28"/>
          <w:szCs w:val="28"/>
          <w:lang w:val="kk-KZ"/>
        </w:rPr>
        <w:t xml:space="preserve">рекше </w:t>
      </w:r>
      <w:r w:rsidRPr="00B51BE7">
        <w:rPr>
          <w:rFonts w:ascii="Times New Roman" w:hAnsi="Times New Roman"/>
          <w:sz w:val="28"/>
          <w:szCs w:val="28"/>
          <w:lang w:val="kk-KZ"/>
        </w:rPr>
        <w:t xml:space="preserve">білім берілуіне қажеттілігі </w:t>
      </w:r>
      <w:r w:rsidR="00527AC9" w:rsidRPr="00B51BE7">
        <w:rPr>
          <w:rFonts w:ascii="Times New Roman" w:hAnsi="Times New Roman"/>
          <w:sz w:val="28"/>
          <w:szCs w:val="28"/>
          <w:lang w:val="kk-KZ"/>
        </w:rPr>
        <w:t>бар шығар</w:t>
      </w:r>
      <w:r w:rsidRPr="00B51BE7">
        <w:rPr>
          <w:rFonts w:ascii="Times New Roman" w:hAnsi="Times New Roman"/>
          <w:sz w:val="28"/>
          <w:szCs w:val="28"/>
          <w:lang w:val="kk-KZ"/>
        </w:rPr>
        <w:t>машыл дарынды балаларды анықтау және</w:t>
      </w:r>
      <w:r w:rsidR="00527AC9" w:rsidRPr="00B51BE7">
        <w:rPr>
          <w:rFonts w:ascii="Times New Roman" w:hAnsi="Times New Roman"/>
          <w:sz w:val="28"/>
          <w:szCs w:val="28"/>
          <w:lang w:val="kk-KZ"/>
        </w:rPr>
        <w:t xml:space="preserve"> шығармашылық қабілеттерін дамыту.</w:t>
      </w:r>
    </w:p>
    <w:p w:rsidR="00606E27" w:rsidRPr="00B51BE7" w:rsidRDefault="00606E27" w:rsidP="00B51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51BE7">
        <w:rPr>
          <w:rFonts w:ascii="Times New Roman" w:hAnsi="Times New Roman"/>
          <w:sz w:val="28"/>
          <w:szCs w:val="28"/>
          <w:lang w:val="kk-KZ"/>
        </w:rPr>
        <w:t>5. Фестивальдің міндеттері:</w:t>
      </w:r>
    </w:p>
    <w:p w:rsidR="00EB63D2" w:rsidRPr="00B51BE7" w:rsidRDefault="00606E27" w:rsidP="00B51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51BE7">
        <w:rPr>
          <w:rFonts w:ascii="Times New Roman" w:hAnsi="Times New Roman"/>
          <w:sz w:val="28"/>
          <w:szCs w:val="28"/>
          <w:lang w:val="kk-KZ"/>
        </w:rPr>
        <w:t xml:space="preserve">1) Ерекше білім берілуіне қажеттілігі бар балаларды қоғамның әлеуметтік, әлеуметтік-экономикалық және мәдени өміріне бейімдеу; </w:t>
      </w:r>
    </w:p>
    <w:p w:rsidR="00606E27" w:rsidRPr="00B51BE7" w:rsidRDefault="00606E27" w:rsidP="00B51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51BE7">
        <w:rPr>
          <w:rFonts w:ascii="Times New Roman" w:hAnsi="Times New Roman"/>
          <w:sz w:val="28"/>
          <w:szCs w:val="28"/>
          <w:lang w:val="kk-KZ"/>
        </w:rPr>
        <w:t>2) балалардың тең мүмкіндіктерін іске асыруға мүмкіндік беретін кедергісіз ортаны дамыту және танымал ету болып табылады;</w:t>
      </w:r>
    </w:p>
    <w:p w:rsidR="00606E27" w:rsidRPr="00B51BE7" w:rsidRDefault="00606E27" w:rsidP="00B51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51BE7">
        <w:rPr>
          <w:rFonts w:ascii="Times New Roman" w:hAnsi="Times New Roman"/>
          <w:sz w:val="28"/>
          <w:szCs w:val="28"/>
          <w:lang w:val="kk-KZ"/>
        </w:rPr>
        <w:t>3) Ерекше білім берілуіне қажеттілігі бар балаларды қолдауға бағытталған шығармашылық қабілеттерін іске асыруда әріптестікті орнату және кеңейту;</w:t>
      </w:r>
    </w:p>
    <w:p w:rsidR="00606E27" w:rsidRDefault="00606E27" w:rsidP="00606E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06E27" w:rsidRPr="00606E27" w:rsidRDefault="00E77388" w:rsidP="00606E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 Фестиваль қ</w:t>
      </w:r>
      <w:r w:rsidR="00606E27" w:rsidRPr="00606E27">
        <w:rPr>
          <w:rFonts w:ascii="Times New Roman" w:hAnsi="Times New Roman"/>
          <w:b/>
          <w:sz w:val="28"/>
          <w:szCs w:val="28"/>
          <w:lang w:val="kk-KZ"/>
        </w:rPr>
        <w:t>атысушылары</w:t>
      </w:r>
    </w:p>
    <w:p w:rsidR="00606E27" w:rsidRPr="00606E27" w:rsidRDefault="00606E27" w:rsidP="00606E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06E27" w:rsidRPr="00B51BE7" w:rsidRDefault="00606E27" w:rsidP="003C219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B51BE7">
        <w:rPr>
          <w:rFonts w:ascii="Times New Roman" w:hAnsi="Times New Roman"/>
          <w:sz w:val="28"/>
          <w:szCs w:val="28"/>
          <w:lang w:val="kk-KZ"/>
        </w:rPr>
        <w:t>6. Фестивальге республиканың әр өңірінен ерекше білім берілуіне қажеттілігі бар балалар қатыса алады.</w:t>
      </w:r>
    </w:p>
    <w:p w:rsidR="00EB63D2" w:rsidRPr="00B51BE7" w:rsidRDefault="00EB63D2" w:rsidP="00B51B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63D2" w:rsidRPr="00B51BE7" w:rsidRDefault="00E77388" w:rsidP="00B51BE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B51BE7">
        <w:rPr>
          <w:rFonts w:ascii="Times New Roman" w:hAnsi="Times New Roman"/>
          <w:sz w:val="28"/>
          <w:szCs w:val="28"/>
          <w:lang w:val="kk-KZ"/>
        </w:rPr>
        <w:t>7. Фестивальға қатысу үшін ресм</w:t>
      </w:r>
      <w:r w:rsidR="00B51BE7" w:rsidRPr="00B51BE7">
        <w:rPr>
          <w:rFonts w:ascii="Times New Roman" w:hAnsi="Times New Roman"/>
          <w:sz w:val="28"/>
          <w:szCs w:val="28"/>
          <w:lang w:val="kk-KZ"/>
        </w:rPr>
        <w:t>и делегацияларды құратын ұйымдар өтінімдерді Ф</w:t>
      </w:r>
      <w:r w:rsidRPr="00B51BE7">
        <w:rPr>
          <w:rFonts w:ascii="Times New Roman" w:hAnsi="Times New Roman"/>
          <w:sz w:val="28"/>
          <w:szCs w:val="28"/>
          <w:lang w:val="kk-KZ"/>
        </w:rPr>
        <w:t>естивальдің ұйымдастыру комитетінің мекенжайына жібереді.</w:t>
      </w:r>
    </w:p>
    <w:p w:rsidR="00B51BE7" w:rsidRPr="00B51BE7" w:rsidRDefault="00B51BE7" w:rsidP="00B51BE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51BE7" w:rsidRPr="00B51BE7" w:rsidRDefault="00B51BE7" w:rsidP="00B51BE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B51BE7">
        <w:rPr>
          <w:rFonts w:ascii="Times New Roman" w:hAnsi="Times New Roman"/>
          <w:sz w:val="28"/>
          <w:szCs w:val="28"/>
          <w:lang w:val="kk-KZ"/>
        </w:rPr>
        <w:t>8. Әр ай</w:t>
      </w:r>
      <w:r w:rsidR="00620C4C">
        <w:rPr>
          <w:rFonts w:ascii="Times New Roman" w:hAnsi="Times New Roman"/>
          <w:sz w:val="28"/>
          <w:szCs w:val="28"/>
          <w:lang w:val="kk-KZ"/>
        </w:rPr>
        <w:t>мақтан келетін делегаттар саны 6</w:t>
      </w:r>
      <w:r w:rsidRPr="00B51BE7">
        <w:rPr>
          <w:rFonts w:ascii="Times New Roman" w:hAnsi="Times New Roman"/>
          <w:sz w:val="28"/>
          <w:szCs w:val="28"/>
          <w:lang w:val="kk-KZ"/>
        </w:rPr>
        <w:t xml:space="preserve"> адамнан аспауы қажет.</w:t>
      </w:r>
    </w:p>
    <w:p w:rsidR="00B51BE7" w:rsidRPr="00B51BE7" w:rsidRDefault="00B51BE7" w:rsidP="00B51BE7">
      <w:pPr>
        <w:pStyle w:val="podp"/>
        <w:spacing w:after="0"/>
        <w:jc w:val="center"/>
        <w:rPr>
          <w:b/>
          <w:sz w:val="28"/>
          <w:szCs w:val="28"/>
          <w:lang w:val="kk-KZ"/>
        </w:rPr>
      </w:pPr>
      <w:r w:rsidRPr="00B51BE7">
        <w:rPr>
          <w:b/>
          <w:sz w:val="28"/>
          <w:szCs w:val="28"/>
          <w:lang w:val="kk-KZ"/>
        </w:rPr>
        <w:t>4 Фестивальдің</w:t>
      </w:r>
      <w:r>
        <w:rPr>
          <w:b/>
          <w:sz w:val="28"/>
          <w:szCs w:val="28"/>
          <w:lang w:val="kk-KZ"/>
        </w:rPr>
        <w:t xml:space="preserve"> өту</w:t>
      </w:r>
      <w:r w:rsidRPr="00B51BE7">
        <w:rPr>
          <w:b/>
          <w:sz w:val="28"/>
          <w:szCs w:val="28"/>
          <w:lang w:val="kk-KZ"/>
        </w:rPr>
        <w:t xml:space="preserve"> уақыты мен о</w:t>
      </w:r>
      <w:r>
        <w:rPr>
          <w:b/>
          <w:sz w:val="28"/>
          <w:szCs w:val="28"/>
          <w:lang w:val="kk-KZ"/>
        </w:rPr>
        <w:t>рны</w:t>
      </w:r>
    </w:p>
    <w:p w:rsidR="00B51BE7" w:rsidRPr="001B7287" w:rsidRDefault="00B51BE7" w:rsidP="001B7287">
      <w:pPr>
        <w:pStyle w:val="podp"/>
        <w:spacing w:before="0" w:beforeAutospacing="0" w:after="0" w:afterAutospacing="0"/>
        <w:ind w:firstLine="360"/>
        <w:jc w:val="both"/>
        <w:rPr>
          <w:sz w:val="28"/>
          <w:szCs w:val="28"/>
          <w:lang w:val="kk-KZ"/>
        </w:rPr>
      </w:pPr>
      <w:r w:rsidRPr="00B51BE7">
        <w:rPr>
          <w:sz w:val="28"/>
          <w:szCs w:val="28"/>
          <w:lang w:val="kk-KZ"/>
        </w:rPr>
        <w:lastRenderedPageBreak/>
        <w:t>9. Фестиваль екі кезеңде өтеді: бірінші кезең - іріктеу (аймақтық); екінші кезең - республикалық, оған бірінші аймақтық кезеңнің жеңімпаздары мен жүлдегерлері қатысады.</w:t>
      </w:r>
    </w:p>
    <w:p w:rsidR="00B51BE7" w:rsidRDefault="001B7287" w:rsidP="00E773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1B7287">
        <w:rPr>
          <w:rFonts w:ascii="Times New Roman" w:hAnsi="Times New Roman"/>
          <w:sz w:val="28"/>
          <w:szCs w:val="28"/>
          <w:lang w:val="kk-KZ"/>
        </w:rPr>
        <w:t>10. Фестиваль жыл сайын қазан айында өткізіледі.</w:t>
      </w:r>
    </w:p>
    <w:p w:rsidR="001B7287" w:rsidRDefault="001B7287" w:rsidP="00E773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7287" w:rsidRPr="001B7287" w:rsidRDefault="001B7287" w:rsidP="001B7287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val="kk-KZ"/>
        </w:rPr>
      </w:pPr>
      <w:r w:rsidRPr="001B7287">
        <w:rPr>
          <w:rFonts w:ascii="Times New Roman" w:hAnsi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B111B">
        <w:rPr>
          <w:rFonts w:ascii="Times New Roman" w:hAnsi="Times New Roman"/>
          <w:b/>
          <w:sz w:val="28"/>
          <w:szCs w:val="28"/>
          <w:lang w:val="kk-KZ"/>
        </w:rPr>
        <w:t xml:space="preserve">Фестивальдің </w:t>
      </w:r>
      <w:r w:rsidR="004B111B">
        <w:rPr>
          <w:rFonts w:ascii="Times New Roman" w:hAnsi="Times New Roman"/>
          <w:b/>
          <w:sz w:val="28"/>
          <w:szCs w:val="28"/>
          <w:lang w:val="kk-KZ"/>
        </w:rPr>
        <w:t xml:space="preserve"> н</w:t>
      </w:r>
      <w:r w:rsidRPr="004B111B">
        <w:rPr>
          <w:rFonts w:ascii="Times New Roman" w:hAnsi="Times New Roman"/>
          <w:b/>
          <w:sz w:val="28"/>
          <w:szCs w:val="28"/>
          <w:lang w:val="kk-KZ"/>
        </w:rPr>
        <w:t>оминациясы</w:t>
      </w:r>
    </w:p>
    <w:p w:rsidR="001B7287" w:rsidRPr="001B7287" w:rsidRDefault="001B7287" w:rsidP="001B72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7287" w:rsidRDefault="001B7287" w:rsidP="001B72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1B7287">
        <w:rPr>
          <w:rFonts w:ascii="Times New Roman" w:hAnsi="Times New Roman"/>
          <w:sz w:val="28"/>
          <w:szCs w:val="28"/>
          <w:lang w:val="kk-KZ"/>
        </w:rPr>
        <w:t>11. Фестиваль келесі номинациялар бойынша өткізіледі:</w:t>
      </w:r>
    </w:p>
    <w:p w:rsidR="001B7287" w:rsidRDefault="001B7287" w:rsidP="001B72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В</w:t>
      </w:r>
      <w:r w:rsidRPr="001B7287">
        <w:rPr>
          <w:rFonts w:ascii="Times New Roman" w:hAnsi="Times New Roman"/>
          <w:sz w:val="28"/>
          <w:szCs w:val="28"/>
          <w:lang w:val="kk-KZ"/>
        </w:rPr>
        <w:t>окалдық орындау: жеке ән айту, вокалдық ұжым, ымдау тілінде ән айту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B7287" w:rsidRPr="001B7287" w:rsidRDefault="001B7287" w:rsidP="001B72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1B7287">
        <w:rPr>
          <w:rFonts w:ascii="Times New Roman" w:hAnsi="Times New Roman"/>
          <w:sz w:val="28"/>
          <w:szCs w:val="28"/>
          <w:lang w:val="kk-KZ"/>
        </w:rPr>
        <w:t>2) Би билеу, оның ішінде арбамен билеу.</w:t>
      </w:r>
    </w:p>
    <w:p w:rsidR="001B7287" w:rsidRDefault="001B7287" w:rsidP="001B72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К</w:t>
      </w:r>
      <w:r w:rsidRPr="001B7287">
        <w:rPr>
          <w:rFonts w:ascii="Times New Roman" w:hAnsi="Times New Roman"/>
          <w:sz w:val="28"/>
          <w:szCs w:val="28"/>
          <w:lang w:val="kk-KZ"/>
        </w:rPr>
        <w:t>өркем шығармашылық: кескіндеме, портрет, графика, фотоөнер.</w:t>
      </w:r>
    </w:p>
    <w:p w:rsidR="001B7287" w:rsidRPr="001B7287" w:rsidRDefault="00C85C9C" w:rsidP="001B72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4) С</w:t>
      </w:r>
      <w:r w:rsidR="001B7287" w:rsidRPr="001B7287">
        <w:rPr>
          <w:rFonts w:ascii="Times New Roman" w:hAnsi="Times New Roman"/>
          <w:sz w:val="28"/>
          <w:szCs w:val="28"/>
          <w:lang w:val="kk-KZ"/>
        </w:rPr>
        <w:t>әндік-қолданбалы шығармашылық.</w:t>
      </w:r>
    </w:p>
    <w:p w:rsidR="001B7287" w:rsidRPr="001B7287" w:rsidRDefault="00C85C9C" w:rsidP="001B72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5) Т</w:t>
      </w:r>
      <w:r w:rsidR="001B7287" w:rsidRPr="001B7287">
        <w:rPr>
          <w:rFonts w:ascii="Times New Roman" w:hAnsi="Times New Roman"/>
          <w:sz w:val="28"/>
          <w:szCs w:val="28"/>
          <w:lang w:val="kk-KZ"/>
        </w:rPr>
        <w:t>ехникалық өнертабыстар</w:t>
      </w:r>
    </w:p>
    <w:p w:rsidR="001B7287" w:rsidRDefault="00C85C9C" w:rsidP="001B72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6) К</w:t>
      </w:r>
      <w:r w:rsidR="004B111B">
        <w:rPr>
          <w:rFonts w:ascii="Times New Roman" w:hAnsi="Times New Roman"/>
          <w:sz w:val="28"/>
          <w:szCs w:val="28"/>
          <w:lang w:val="kk-KZ"/>
        </w:rPr>
        <w:t>омпьютерлік әзірлемелер, робототехника</w:t>
      </w:r>
    </w:p>
    <w:p w:rsidR="004B111B" w:rsidRDefault="004B111B" w:rsidP="001B72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111B" w:rsidRPr="004B111B" w:rsidRDefault="004B111B" w:rsidP="004B111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 Ф</w:t>
      </w:r>
      <w:r w:rsidRPr="004B111B">
        <w:rPr>
          <w:rFonts w:ascii="Times New Roman" w:hAnsi="Times New Roman"/>
          <w:b/>
          <w:sz w:val="28"/>
          <w:szCs w:val="28"/>
          <w:lang w:val="kk-KZ"/>
        </w:rPr>
        <w:t>естивальдің ұйымдастыру комитеті</w:t>
      </w:r>
    </w:p>
    <w:p w:rsidR="00EB63D2" w:rsidRPr="004B111B" w:rsidRDefault="00EB63D2" w:rsidP="004B111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B63D2" w:rsidRDefault="004B111B" w:rsidP="00EB6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Фестивальді басқаруды ұ</w:t>
      </w:r>
      <w:r w:rsidRPr="004B111B">
        <w:rPr>
          <w:rFonts w:ascii="Times New Roman" w:hAnsi="Times New Roman" w:cs="Times New Roman"/>
          <w:sz w:val="28"/>
          <w:szCs w:val="28"/>
          <w:lang w:val="kk-KZ"/>
        </w:rPr>
        <w:t>йымдастыру комитеті (бұдан әрі - Ұйымдастыру комитеті) жүзеге асырады.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B111B" w:rsidRDefault="004B111B" w:rsidP="004B1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111B">
        <w:rPr>
          <w:rFonts w:ascii="Times New Roman" w:hAnsi="Times New Roman" w:cs="Times New Roman"/>
          <w:sz w:val="28"/>
          <w:szCs w:val="28"/>
          <w:lang w:val="kk-KZ"/>
        </w:rPr>
        <w:t>13. Ұйымдастыру комитетінің құрамы:</w:t>
      </w:r>
    </w:p>
    <w:p w:rsidR="004B111B" w:rsidRDefault="004B111B" w:rsidP="004B1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111B">
        <w:rPr>
          <w:rFonts w:ascii="Times New Roman" w:hAnsi="Times New Roman" w:cs="Times New Roman"/>
          <w:sz w:val="28"/>
          <w:szCs w:val="28"/>
          <w:lang w:val="kk-KZ"/>
        </w:rPr>
        <w:t>1) іс-шараны өткізудің әріптес ұйымдарының өкілдері;</w:t>
      </w:r>
    </w:p>
    <w:p w:rsidR="004B111B" w:rsidRDefault="004B111B" w:rsidP="004B1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111B">
        <w:rPr>
          <w:rFonts w:ascii="Times New Roman" w:hAnsi="Times New Roman" w:cs="Times New Roman"/>
          <w:sz w:val="28"/>
          <w:szCs w:val="28"/>
          <w:lang w:val="kk-KZ"/>
        </w:rPr>
        <w:t>2) қоғамдық қорлар кіреді.</w:t>
      </w:r>
    </w:p>
    <w:p w:rsidR="004B111B" w:rsidRDefault="004B111B" w:rsidP="004B1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111B">
        <w:rPr>
          <w:rFonts w:ascii="Times New Roman" w:hAnsi="Times New Roman" w:cs="Times New Roman"/>
          <w:sz w:val="28"/>
          <w:szCs w:val="28"/>
          <w:lang w:val="kk-KZ"/>
        </w:rPr>
        <w:t>14. Ұйымдастыру коми</w:t>
      </w:r>
      <w:r>
        <w:rPr>
          <w:rFonts w:ascii="Times New Roman" w:hAnsi="Times New Roman" w:cs="Times New Roman"/>
          <w:sz w:val="28"/>
          <w:szCs w:val="28"/>
          <w:lang w:val="kk-KZ"/>
        </w:rPr>
        <w:t>теті келесі міндеттерді шешеді:</w:t>
      </w:r>
    </w:p>
    <w:p w:rsidR="004B111B" w:rsidRPr="004B111B" w:rsidRDefault="004B111B" w:rsidP="004B1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Ф</w:t>
      </w:r>
      <w:r w:rsidRPr="004B111B">
        <w:rPr>
          <w:rFonts w:ascii="Times New Roman" w:hAnsi="Times New Roman" w:cs="Times New Roman"/>
          <w:sz w:val="28"/>
          <w:szCs w:val="28"/>
          <w:lang w:val="kk-KZ"/>
        </w:rPr>
        <w:t>естив</w:t>
      </w:r>
      <w:r>
        <w:rPr>
          <w:rFonts w:ascii="Times New Roman" w:hAnsi="Times New Roman" w:cs="Times New Roman"/>
          <w:sz w:val="28"/>
          <w:szCs w:val="28"/>
          <w:lang w:val="kk-KZ"/>
        </w:rPr>
        <w:t>альді өткізу жоспарын бекітеді;</w:t>
      </w:r>
    </w:p>
    <w:p w:rsidR="004B111B" w:rsidRPr="004B111B" w:rsidRDefault="004B111B" w:rsidP="004B1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Ф</w:t>
      </w:r>
      <w:r w:rsidRPr="004B111B">
        <w:rPr>
          <w:rFonts w:ascii="Times New Roman" w:hAnsi="Times New Roman" w:cs="Times New Roman"/>
          <w:sz w:val="28"/>
          <w:szCs w:val="28"/>
          <w:lang w:val="kk-KZ"/>
        </w:rPr>
        <w:t>естиваль бағдарламасына кіретін іс-шараларды қ</w:t>
      </w:r>
      <w:r>
        <w:rPr>
          <w:rFonts w:ascii="Times New Roman" w:hAnsi="Times New Roman" w:cs="Times New Roman"/>
          <w:sz w:val="28"/>
          <w:szCs w:val="28"/>
          <w:lang w:val="kk-KZ"/>
        </w:rPr>
        <w:t>аржыландыру тәртібін анықтайды;</w:t>
      </w:r>
    </w:p>
    <w:p w:rsidR="004B111B" w:rsidRPr="004B111B" w:rsidRDefault="004B111B" w:rsidP="004B1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Ф</w:t>
      </w:r>
      <w:r w:rsidRPr="004B111B">
        <w:rPr>
          <w:rFonts w:ascii="Times New Roman" w:hAnsi="Times New Roman" w:cs="Times New Roman"/>
          <w:sz w:val="28"/>
          <w:szCs w:val="28"/>
          <w:lang w:val="kk-KZ"/>
        </w:rPr>
        <w:t>естиваль қ</w:t>
      </w:r>
      <w:r>
        <w:rPr>
          <w:rFonts w:ascii="Times New Roman" w:hAnsi="Times New Roman" w:cs="Times New Roman"/>
          <w:sz w:val="28"/>
          <w:szCs w:val="28"/>
          <w:lang w:val="kk-KZ"/>
        </w:rPr>
        <w:t>атысушыларының санын анықтайды;</w:t>
      </w:r>
    </w:p>
    <w:p w:rsidR="004B111B" w:rsidRPr="004B111B" w:rsidRDefault="004B111B" w:rsidP="004B1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номинациялар бойынша Ф</w:t>
      </w:r>
      <w:r w:rsidRPr="004B111B">
        <w:rPr>
          <w:rFonts w:ascii="Times New Roman" w:hAnsi="Times New Roman" w:cs="Times New Roman"/>
          <w:sz w:val="28"/>
          <w:szCs w:val="28"/>
          <w:lang w:val="kk-KZ"/>
        </w:rPr>
        <w:t>естивальдің қазылар алқасын құрады;</w:t>
      </w:r>
    </w:p>
    <w:p w:rsidR="004B111B" w:rsidRDefault="004B111B" w:rsidP="004B1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B111B">
        <w:rPr>
          <w:rFonts w:ascii="Times New Roman" w:hAnsi="Times New Roman" w:cs="Times New Roman"/>
          <w:sz w:val="28"/>
          <w:szCs w:val="28"/>
          <w:lang w:val="kk-KZ"/>
        </w:rPr>
        <w:t>5) Фестиваль ұйымдастырады және өткізеді.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B111B" w:rsidRDefault="004B111B" w:rsidP="004F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111B">
        <w:rPr>
          <w:rFonts w:ascii="Times New Roman" w:hAnsi="Times New Roman" w:cs="Times New Roman"/>
          <w:sz w:val="28"/>
          <w:szCs w:val="28"/>
          <w:lang w:val="kk-KZ"/>
        </w:rPr>
        <w:t>15. Фестивальдің қазылар алқасы конкурс номинациялары бойынша мамандардан, сондай-ақ фестивальдің серіктес ұйымдарының ғылыми-педагогикалық қызметкерлерінен құрылады.</w:t>
      </w:r>
    </w:p>
    <w:p w:rsidR="004F6174" w:rsidRPr="004F6174" w:rsidRDefault="004F6174" w:rsidP="004F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 Фестивальдің қазылара</w:t>
      </w:r>
      <w:r w:rsidRPr="004F6174">
        <w:rPr>
          <w:rFonts w:ascii="Times New Roman" w:hAnsi="Times New Roman" w:cs="Times New Roman"/>
          <w:sz w:val="28"/>
          <w:szCs w:val="28"/>
          <w:lang w:val="kk-KZ"/>
        </w:rPr>
        <w:t>лқасы:</w:t>
      </w:r>
    </w:p>
    <w:p w:rsidR="004F6174" w:rsidRPr="004F6174" w:rsidRDefault="004F6174" w:rsidP="004F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Ф</w:t>
      </w:r>
      <w:r w:rsidRPr="004F6174">
        <w:rPr>
          <w:rFonts w:ascii="Times New Roman" w:hAnsi="Times New Roman" w:cs="Times New Roman"/>
          <w:sz w:val="28"/>
          <w:szCs w:val="28"/>
          <w:lang w:val="kk-KZ"/>
        </w:rPr>
        <w:t>естивальдің ұйым</w:t>
      </w:r>
      <w:r>
        <w:rPr>
          <w:rFonts w:ascii="Times New Roman" w:hAnsi="Times New Roman" w:cs="Times New Roman"/>
          <w:sz w:val="28"/>
          <w:szCs w:val="28"/>
          <w:lang w:val="kk-KZ"/>
        </w:rPr>
        <w:t>дастыру комитетіне бірінші кезеңнен</w:t>
      </w:r>
      <w:r w:rsidRPr="004F6174">
        <w:rPr>
          <w:rFonts w:ascii="Times New Roman" w:hAnsi="Times New Roman" w:cs="Times New Roman"/>
          <w:sz w:val="28"/>
          <w:szCs w:val="28"/>
          <w:lang w:val="kk-KZ"/>
        </w:rPr>
        <w:t xml:space="preserve"> түскен 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жұмыстарға бағалау жүргізеді; </w:t>
      </w:r>
    </w:p>
    <w:p w:rsidR="004F6174" w:rsidRPr="004F6174" w:rsidRDefault="004F6174" w:rsidP="004F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174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kk-KZ"/>
        </w:rPr>
        <w:t>Фестиваль кезең</w:t>
      </w:r>
      <w:r w:rsidRPr="004F6174">
        <w:rPr>
          <w:rFonts w:ascii="Times New Roman" w:hAnsi="Times New Roman" w:cs="Times New Roman"/>
          <w:sz w:val="28"/>
          <w:szCs w:val="28"/>
          <w:lang w:val="kk-KZ"/>
        </w:rPr>
        <w:t>дерінің жеңімпаздары мен жүлдегерлерін анықтайды;</w:t>
      </w:r>
    </w:p>
    <w:p w:rsidR="004F6174" w:rsidRDefault="004F6174" w:rsidP="004F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Ф</w:t>
      </w:r>
      <w:r w:rsidRPr="004F6174">
        <w:rPr>
          <w:rFonts w:ascii="Times New Roman" w:hAnsi="Times New Roman" w:cs="Times New Roman"/>
          <w:sz w:val="28"/>
          <w:szCs w:val="28"/>
          <w:lang w:val="kk-KZ"/>
        </w:rPr>
        <w:t>естивальдің барлық кезеңдерін ұйымдастыру комитетіне өткізу туралы есеп береді.</w:t>
      </w:r>
    </w:p>
    <w:p w:rsidR="004F6174" w:rsidRDefault="004F6174" w:rsidP="004F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174">
        <w:rPr>
          <w:rFonts w:ascii="Times New Roman" w:hAnsi="Times New Roman" w:cs="Times New Roman"/>
          <w:sz w:val="28"/>
          <w:szCs w:val="28"/>
          <w:lang w:val="kk-KZ"/>
        </w:rPr>
        <w:t>17. Фестивальді ақпараттық сүйемелдеу ұйымдастыру комитетінің және фестиваль серіктестерінің ресми сайттарында жүзеге асырылады.</w:t>
      </w:r>
    </w:p>
    <w:p w:rsidR="004F6174" w:rsidRDefault="004F6174" w:rsidP="004F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6174" w:rsidRPr="004F6174" w:rsidRDefault="004F6174" w:rsidP="004F6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 Ф</w:t>
      </w:r>
      <w:r w:rsidRPr="004F6174">
        <w:rPr>
          <w:rFonts w:ascii="Times New Roman" w:hAnsi="Times New Roman" w:cs="Times New Roman"/>
          <w:b/>
          <w:sz w:val="28"/>
          <w:szCs w:val="28"/>
          <w:lang w:val="kk-KZ"/>
        </w:rPr>
        <w:t>естиваль қатысушыларына қойылатын талаптар</w:t>
      </w:r>
    </w:p>
    <w:p w:rsidR="004F6174" w:rsidRPr="004F6174" w:rsidRDefault="004F6174" w:rsidP="004F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6174" w:rsidRDefault="004F6174" w:rsidP="004F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17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18. </w:t>
      </w: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4F6174">
        <w:rPr>
          <w:rFonts w:ascii="Times New Roman" w:hAnsi="Times New Roman" w:cs="Times New Roman"/>
          <w:sz w:val="28"/>
          <w:szCs w:val="28"/>
          <w:lang w:val="kk-KZ"/>
        </w:rPr>
        <w:t xml:space="preserve">естивальдің ұйымдастыру комитетіне </w:t>
      </w:r>
      <w:r>
        <w:rPr>
          <w:rFonts w:ascii="Times New Roman" w:hAnsi="Times New Roman" w:cs="Times New Roman"/>
          <w:sz w:val="28"/>
          <w:szCs w:val="28"/>
          <w:lang w:val="kk-KZ"/>
        </w:rPr>
        <w:t>белгіленген мерзімде қ</w:t>
      </w:r>
      <w:r w:rsidRPr="004F6174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тысушы</w:t>
      </w:r>
      <w:r w:rsidRPr="004F61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4F6174">
        <w:rPr>
          <w:rFonts w:ascii="Times New Roman" w:hAnsi="Times New Roman" w:cs="Times New Roman"/>
          <w:sz w:val="28"/>
          <w:szCs w:val="28"/>
          <w:lang w:val="kk-KZ"/>
        </w:rPr>
        <w:t>р номинация бойынша к</w:t>
      </w:r>
      <w:r>
        <w:rPr>
          <w:rFonts w:ascii="Times New Roman" w:hAnsi="Times New Roman" w:cs="Times New Roman"/>
          <w:sz w:val="28"/>
          <w:szCs w:val="28"/>
          <w:lang w:val="kk-KZ"/>
        </w:rPr>
        <w:t>елесі құжаттарды тапсыруы тиіс:</w:t>
      </w:r>
    </w:p>
    <w:p w:rsidR="004F6174" w:rsidRDefault="004F6174" w:rsidP="000A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174">
        <w:rPr>
          <w:rFonts w:ascii="Times New Roman" w:hAnsi="Times New Roman" w:cs="Times New Roman"/>
          <w:sz w:val="28"/>
          <w:szCs w:val="28"/>
          <w:lang w:val="kk-KZ"/>
        </w:rPr>
        <w:t xml:space="preserve">1) вокалдық орындау: қатысушының жеке орындауындағы бейнежазба, тек </w:t>
      </w:r>
      <w:r w:rsidR="00A45B87">
        <w:rPr>
          <w:rFonts w:ascii="Times New Roman" w:hAnsi="Times New Roman" w:cs="Times New Roman"/>
          <w:sz w:val="28"/>
          <w:szCs w:val="28"/>
          <w:lang w:val="kk-KZ"/>
        </w:rPr>
        <w:t xml:space="preserve">  «-1»</w:t>
      </w:r>
      <w:r w:rsidRPr="004F6174">
        <w:rPr>
          <w:rFonts w:ascii="Times New Roman" w:hAnsi="Times New Roman" w:cs="Times New Roman"/>
          <w:sz w:val="28"/>
          <w:szCs w:val="28"/>
          <w:lang w:val="kk-KZ"/>
        </w:rPr>
        <w:t xml:space="preserve"> фонограммаларын пайдалануға немесе аспаптық сүйемелдеуге (титрлерде қатысушының аты-жөнін, әннің авторын және ком</w:t>
      </w:r>
      <w:r w:rsidR="00A45B87">
        <w:rPr>
          <w:rFonts w:ascii="Times New Roman" w:hAnsi="Times New Roman" w:cs="Times New Roman"/>
          <w:sz w:val="28"/>
          <w:szCs w:val="28"/>
          <w:lang w:val="kk-KZ"/>
        </w:rPr>
        <w:t>позиторын көрсету қажет) жол беріледі</w:t>
      </w:r>
      <w:r w:rsidRPr="004F617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45B87" w:rsidRDefault="00A45B87" w:rsidP="000A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5B87">
        <w:rPr>
          <w:rFonts w:ascii="Times New Roman" w:hAnsi="Times New Roman" w:cs="Times New Roman"/>
          <w:sz w:val="28"/>
          <w:szCs w:val="28"/>
          <w:lang w:val="kk-KZ"/>
        </w:rPr>
        <w:t>2) би өнері, соның ішінде мүгедектер арбасындағы би: биді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A45B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бейнежазбасы</w:t>
      </w:r>
      <w:r w:rsidRPr="00A45B87">
        <w:rPr>
          <w:rFonts w:ascii="Times New Roman" w:hAnsi="Times New Roman" w:cs="Times New Roman"/>
          <w:sz w:val="28"/>
          <w:szCs w:val="28"/>
          <w:lang w:val="kk-KZ"/>
        </w:rPr>
        <w:t xml:space="preserve"> 4 минутт</w:t>
      </w:r>
      <w:r>
        <w:rPr>
          <w:rFonts w:ascii="Times New Roman" w:hAnsi="Times New Roman" w:cs="Times New Roman"/>
          <w:sz w:val="28"/>
          <w:szCs w:val="28"/>
          <w:lang w:val="kk-KZ"/>
        </w:rPr>
        <w:t>ан аспау керек (титрле</w:t>
      </w:r>
      <w:r w:rsidRPr="00A45B87">
        <w:rPr>
          <w:rFonts w:ascii="Times New Roman" w:hAnsi="Times New Roman" w:cs="Times New Roman"/>
          <w:sz w:val="28"/>
          <w:szCs w:val="28"/>
          <w:lang w:val="kk-KZ"/>
        </w:rPr>
        <w:t>рде қатысушының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аты-жөні, бидің аты көрсету қажет</w:t>
      </w:r>
      <w:r w:rsidRPr="00A45B87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A45B87" w:rsidRDefault="00A45B87" w:rsidP="000A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5B87">
        <w:rPr>
          <w:rFonts w:ascii="Times New Roman" w:hAnsi="Times New Roman" w:cs="Times New Roman"/>
          <w:sz w:val="28"/>
          <w:szCs w:val="28"/>
          <w:lang w:val="kk-KZ"/>
        </w:rPr>
        <w:t>3) көркем шығармашылық (кескіндеме, портрет, графика, фо</w:t>
      </w:r>
      <w:r>
        <w:rPr>
          <w:rFonts w:ascii="Times New Roman" w:hAnsi="Times New Roman" w:cs="Times New Roman"/>
          <w:sz w:val="28"/>
          <w:szCs w:val="28"/>
          <w:lang w:val="kk-KZ"/>
        </w:rPr>
        <w:t>тоөнер) өз жұмысының презентациясы</w:t>
      </w:r>
      <w:r w:rsidRPr="00A45B87">
        <w:rPr>
          <w:rFonts w:ascii="Times New Roman" w:hAnsi="Times New Roman" w:cs="Times New Roman"/>
          <w:sz w:val="28"/>
          <w:szCs w:val="28"/>
          <w:lang w:val="kk-KZ"/>
        </w:rPr>
        <w:t xml:space="preserve"> 3 минуттан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аспайтын бейне</w:t>
      </w:r>
      <w:r w:rsidRPr="00A45B87">
        <w:rPr>
          <w:rFonts w:ascii="Times New Roman" w:hAnsi="Times New Roman" w:cs="Times New Roman"/>
          <w:sz w:val="28"/>
          <w:szCs w:val="28"/>
          <w:lang w:val="kk-KZ"/>
        </w:rPr>
        <w:t>жазба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Pr="00A45B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2A6A">
        <w:rPr>
          <w:rFonts w:ascii="Times New Roman" w:hAnsi="Times New Roman" w:cs="Times New Roman"/>
          <w:sz w:val="28"/>
          <w:szCs w:val="28"/>
          <w:lang w:val="kk-KZ"/>
        </w:rPr>
        <w:t>керек (титрлерде қатысушының аты-жөні, жұмыстың атауы көрсетілсін);</w:t>
      </w:r>
    </w:p>
    <w:p w:rsidR="00A45B87" w:rsidRDefault="000A2A6A" w:rsidP="000A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2A6A">
        <w:rPr>
          <w:rFonts w:ascii="Times New Roman" w:hAnsi="Times New Roman" w:cs="Times New Roman"/>
          <w:sz w:val="28"/>
          <w:szCs w:val="28"/>
          <w:lang w:val="kk-KZ"/>
        </w:rPr>
        <w:t xml:space="preserve">4) сәндік-қолданбалы шығармашылық: </w:t>
      </w:r>
      <w:r>
        <w:rPr>
          <w:rFonts w:ascii="Times New Roman" w:hAnsi="Times New Roman" w:cs="Times New Roman"/>
          <w:sz w:val="28"/>
          <w:szCs w:val="28"/>
          <w:lang w:val="kk-KZ"/>
        </w:rPr>
        <w:t>өз жұмысының презентациясы</w:t>
      </w:r>
      <w:r w:rsidRPr="00A45B87">
        <w:rPr>
          <w:rFonts w:ascii="Times New Roman" w:hAnsi="Times New Roman" w:cs="Times New Roman"/>
          <w:sz w:val="28"/>
          <w:szCs w:val="28"/>
          <w:lang w:val="kk-KZ"/>
        </w:rPr>
        <w:t xml:space="preserve"> 3 минуттан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аспайтын бейне</w:t>
      </w:r>
      <w:r w:rsidRPr="00A45B87">
        <w:rPr>
          <w:rFonts w:ascii="Times New Roman" w:hAnsi="Times New Roman" w:cs="Times New Roman"/>
          <w:sz w:val="28"/>
          <w:szCs w:val="28"/>
          <w:lang w:val="kk-KZ"/>
        </w:rPr>
        <w:t>жазба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Pr="00A45B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керек</w:t>
      </w:r>
      <w:r w:rsidRPr="000A2A6A">
        <w:rPr>
          <w:rFonts w:ascii="Times New Roman" w:hAnsi="Times New Roman" w:cs="Times New Roman"/>
          <w:sz w:val="28"/>
          <w:szCs w:val="28"/>
          <w:lang w:val="kk-KZ"/>
        </w:rPr>
        <w:t xml:space="preserve"> (титрлерде қатысушының аты-жөнін, жұмыс атауын көрсету);</w:t>
      </w:r>
    </w:p>
    <w:p w:rsidR="000A2A6A" w:rsidRDefault="000A2A6A" w:rsidP="000A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2A6A">
        <w:rPr>
          <w:rFonts w:ascii="Times New Roman" w:hAnsi="Times New Roman" w:cs="Times New Roman"/>
          <w:sz w:val="28"/>
          <w:szCs w:val="28"/>
          <w:lang w:val="kk-KZ"/>
        </w:rPr>
        <w:t>5) техникалық өнертабыстар</w:t>
      </w:r>
      <w:r w:rsidR="00327D9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0A2A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7D91">
        <w:rPr>
          <w:rFonts w:ascii="Times New Roman" w:hAnsi="Times New Roman" w:cs="Times New Roman"/>
          <w:sz w:val="28"/>
          <w:szCs w:val="28"/>
          <w:lang w:val="kk-KZ"/>
        </w:rPr>
        <w:t>өз жұмысының презентациясы</w:t>
      </w:r>
      <w:r w:rsidR="00327D91" w:rsidRPr="00A45B87">
        <w:rPr>
          <w:rFonts w:ascii="Times New Roman" w:hAnsi="Times New Roman" w:cs="Times New Roman"/>
          <w:sz w:val="28"/>
          <w:szCs w:val="28"/>
          <w:lang w:val="kk-KZ"/>
        </w:rPr>
        <w:t xml:space="preserve"> 3 минуттан</w:t>
      </w:r>
      <w:r w:rsidR="00327D91">
        <w:rPr>
          <w:rFonts w:ascii="Times New Roman" w:hAnsi="Times New Roman" w:cs="Times New Roman"/>
          <w:sz w:val="28"/>
          <w:szCs w:val="28"/>
          <w:lang w:val="kk-KZ"/>
        </w:rPr>
        <w:t xml:space="preserve"> аспайтын бейне</w:t>
      </w:r>
      <w:r w:rsidR="00327D91" w:rsidRPr="00A45B87">
        <w:rPr>
          <w:rFonts w:ascii="Times New Roman" w:hAnsi="Times New Roman" w:cs="Times New Roman"/>
          <w:sz w:val="28"/>
          <w:szCs w:val="28"/>
          <w:lang w:val="kk-KZ"/>
        </w:rPr>
        <w:t>жазба</w:t>
      </w:r>
      <w:r w:rsidR="00327D91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27D91" w:rsidRPr="00A45B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7D91">
        <w:rPr>
          <w:rFonts w:ascii="Times New Roman" w:hAnsi="Times New Roman" w:cs="Times New Roman"/>
          <w:sz w:val="28"/>
          <w:szCs w:val="28"/>
          <w:lang w:val="kk-KZ"/>
        </w:rPr>
        <w:t>керек</w:t>
      </w:r>
      <w:r w:rsidRPr="000A2A6A">
        <w:rPr>
          <w:rFonts w:ascii="Times New Roman" w:hAnsi="Times New Roman" w:cs="Times New Roman"/>
          <w:sz w:val="28"/>
          <w:szCs w:val="28"/>
          <w:lang w:val="kk-KZ"/>
        </w:rPr>
        <w:t xml:space="preserve"> (титрлерде қатысушының аты-жөнін, өнертабыстың атауын көрсету);</w:t>
      </w:r>
    </w:p>
    <w:p w:rsidR="00327D91" w:rsidRDefault="00327D91" w:rsidP="000A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D91">
        <w:rPr>
          <w:rFonts w:ascii="Times New Roman" w:hAnsi="Times New Roman" w:cs="Times New Roman"/>
          <w:sz w:val="28"/>
          <w:szCs w:val="28"/>
          <w:lang w:val="kk-KZ"/>
        </w:rPr>
        <w:t>6) компьютерлік әзірлемелер</w:t>
      </w:r>
      <w:r>
        <w:rPr>
          <w:rFonts w:ascii="Times New Roman" w:hAnsi="Times New Roman" w:cs="Times New Roman"/>
          <w:sz w:val="28"/>
          <w:szCs w:val="28"/>
          <w:lang w:val="kk-KZ"/>
        </w:rPr>
        <w:t>, робототехника</w:t>
      </w:r>
      <w:r w:rsidRPr="00327D91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өз жұмысының презентациясы</w:t>
      </w:r>
      <w:r w:rsidRPr="00A45B87">
        <w:rPr>
          <w:rFonts w:ascii="Times New Roman" w:hAnsi="Times New Roman" w:cs="Times New Roman"/>
          <w:sz w:val="28"/>
          <w:szCs w:val="28"/>
          <w:lang w:val="kk-KZ"/>
        </w:rPr>
        <w:t xml:space="preserve"> 3 минуттан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аспайтын бейне</w:t>
      </w:r>
      <w:r w:rsidRPr="00A45B87">
        <w:rPr>
          <w:rFonts w:ascii="Times New Roman" w:hAnsi="Times New Roman" w:cs="Times New Roman"/>
          <w:sz w:val="28"/>
          <w:szCs w:val="28"/>
          <w:lang w:val="kk-KZ"/>
        </w:rPr>
        <w:t>жазба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Pr="00A45B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керек</w:t>
      </w:r>
      <w:r w:rsidRPr="000A2A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(титрлерде қатысушының аты-жөні</w:t>
      </w:r>
      <w:r w:rsidRPr="00327D91">
        <w:rPr>
          <w:rFonts w:ascii="Times New Roman" w:hAnsi="Times New Roman" w:cs="Times New Roman"/>
          <w:sz w:val="28"/>
          <w:szCs w:val="28"/>
          <w:lang w:val="kk-KZ"/>
        </w:rPr>
        <w:t>, өнертабыстың атауын көрсету).</w:t>
      </w:r>
    </w:p>
    <w:p w:rsidR="00327D91" w:rsidRDefault="00327D91" w:rsidP="000A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7D91" w:rsidRPr="00327D91" w:rsidRDefault="003C2197" w:rsidP="00327D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8. Қазылар</w:t>
      </w:r>
      <w:r w:rsidR="00327D91" w:rsidRPr="00327D91">
        <w:rPr>
          <w:rFonts w:ascii="Times New Roman" w:hAnsi="Times New Roman" w:cs="Times New Roman"/>
          <w:b/>
          <w:sz w:val="28"/>
          <w:szCs w:val="28"/>
          <w:lang w:val="kk-KZ"/>
        </w:rPr>
        <w:t>алқасының бағалауы және қатысушыларды марапаттау</w:t>
      </w:r>
    </w:p>
    <w:p w:rsidR="00327D91" w:rsidRPr="00327D91" w:rsidRDefault="00327D91" w:rsidP="00327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7D91" w:rsidRDefault="003C2197" w:rsidP="005D6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 Фестивальдің Қазылар</w:t>
      </w:r>
      <w:r w:rsidR="005D6D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27D91" w:rsidRPr="00327D91">
        <w:rPr>
          <w:rFonts w:ascii="Times New Roman" w:hAnsi="Times New Roman" w:cs="Times New Roman"/>
          <w:sz w:val="28"/>
          <w:szCs w:val="28"/>
          <w:lang w:val="kk-KZ"/>
        </w:rPr>
        <w:t>лқасы:</w:t>
      </w:r>
    </w:p>
    <w:p w:rsidR="003C2197" w:rsidRPr="003C2197" w:rsidRDefault="003C2197" w:rsidP="003C21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C2197">
        <w:rPr>
          <w:rFonts w:ascii="Times New Roman" w:hAnsi="Times New Roman"/>
          <w:sz w:val="28"/>
          <w:szCs w:val="28"/>
          <w:lang w:val="kk-KZ"/>
        </w:rPr>
        <w:t>қатысушылардың конкурстық сөйлеген сөздеріне баға береді;</w:t>
      </w:r>
    </w:p>
    <w:p w:rsidR="003C2197" w:rsidRPr="003C2197" w:rsidRDefault="003C2197" w:rsidP="003C21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қатысушылардың өнер көрсету</w:t>
      </w:r>
      <w:r w:rsidRPr="003C2197">
        <w:rPr>
          <w:rFonts w:ascii="Times New Roman" w:hAnsi="Times New Roman"/>
          <w:sz w:val="28"/>
          <w:szCs w:val="28"/>
          <w:lang w:val="kk-KZ"/>
        </w:rPr>
        <w:t xml:space="preserve"> нәтижелері бойынша алқалы түрде Фестивальдің конкур</w:t>
      </w:r>
      <w:r>
        <w:rPr>
          <w:rFonts w:ascii="Times New Roman" w:hAnsi="Times New Roman"/>
          <w:sz w:val="28"/>
          <w:szCs w:val="28"/>
          <w:lang w:val="kk-KZ"/>
        </w:rPr>
        <w:t>стық бағдарламасының қорытындыларын</w:t>
      </w:r>
      <w:r w:rsidRPr="003C2197">
        <w:rPr>
          <w:rFonts w:ascii="Times New Roman" w:hAnsi="Times New Roman"/>
          <w:sz w:val="28"/>
          <w:szCs w:val="28"/>
          <w:lang w:val="kk-KZ"/>
        </w:rPr>
        <w:t xml:space="preserve"> анықтайды</w:t>
      </w:r>
    </w:p>
    <w:p w:rsidR="003C2197" w:rsidRPr="00F201F2" w:rsidRDefault="003C2197" w:rsidP="00F2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2197">
        <w:rPr>
          <w:rFonts w:ascii="Times New Roman" w:hAnsi="Times New Roman" w:cs="Times New Roman"/>
          <w:sz w:val="28"/>
          <w:szCs w:val="28"/>
          <w:lang w:val="kk-KZ"/>
        </w:rPr>
        <w:t>20. Дауыс беруді қазылар алқасының әр мүшесі жеке-жеке 10 балдық жүйе бойынша жүргізеді.</w:t>
      </w:r>
      <w:r w:rsidR="00F201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2197">
        <w:rPr>
          <w:rFonts w:ascii="Times New Roman" w:hAnsi="Times New Roman"/>
          <w:sz w:val="28"/>
          <w:szCs w:val="28"/>
          <w:lang w:val="kk-KZ"/>
        </w:rPr>
        <w:t>Әрбір конкурстық нөмірдің қорытынды бағасы қазылар алқасы мүшелерінің бағаларын қарапайым арифметикалық қосу арқылы анықталады. Фестиваль жеңімпаздары жинаған балдарының жалпы санына қарай анықталады.</w:t>
      </w:r>
    </w:p>
    <w:p w:rsidR="00F201F2" w:rsidRDefault="00F201F2" w:rsidP="003C21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F201F2">
        <w:rPr>
          <w:rFonts w:ascii="Times New Roman" w:hAnsi="Times New Roman"/>
          <w:sz w:val="28"/>
          <w:szCs w:val="28"/>
          <w:lang w:val="kk-KZ"/>
        </w:rPr>
        <w:t>21. Бірінші іріктеу кезеңінен</w:t>
      </w:r>
      <w:r>
        <w:rPr>
          <w:rFonts w:ascii="Times New Roman" w:hAnsi="Times New Roman"/>
          <w:sz w:val="28"/>
          <w:szCs w:val="28"/>
          <w:lang w:val="kk-KZ"/>
        </w:rPr>
        <w:t xml:space="preserve"> өткен барлық қатысушылар Ф</w:t>
      </w:r>
      <w:r w:rsidRPr="00F201F2">
        <w:rPr>
          <w:rFonts w:ascii="Times New Roman" w:hAnsi="Times New Roman"/>
          <w:sz w:val="28"/>
          <w:szCs w:val="28"/>
          <w:lang w:val="kk-KZ"/>
        </w:rPr>
        <w:t>естивальдің финалистері болып саналады.</w:t>
      </w:r>
    </w:p>
    <w:p w:rsidR="00F201F2" w:rsidRDefault="00F201F2" w:rsidP="00F201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201F2">
        <w:rPr>
          <w:rFonts w:ascii="Times New Roman" w:hAnsi="Times New Roman"/>
          <w:sz w:val="28"/>
          <w:szCs w:val="28"/>
          <w:lang w:val="kk-KZ"/>
        </w:rPr>
        <w:t>22. Ең көп</w:t>
      </w:r>
      <w:r>
        <w:rPr>
          <w:rFonts w:ascii="Times New Roman" w:hAnsi="Times New Roman"/>
          <w:sz w:val="28"/>
          <w:szCs w:val="28"/>
          <w:lang w:val="kk-KZ"/>
        </w:rPr>
        <w:t xml:space="preserve"> балл жинаған және қазылар</w:t>
      </w:r>
      <w:r w:rsidRPr="00F201F2">
        <w:rPr>
          <w:rFonts w:ascii="Times New Roman" w:hAnsi="Times New Roman"/>
          <w:sz w:val="28"/>
          <w:szCs w:val="28"/>
          <w:lang w:val="kk-KZ"/>
        </w:rPr>
        <w:t>алқасының бағалау қорытындысы бойынша рейтингте ең жоғары п</w:t>
      </w:r>
      <w:r w:rsidR="005D6DF9">
        <w:rPr>
          <w:rFonts w:ascii="Times New Roman" w:hAnsi="Times New Roman"/>
          <w:sz w:val="28"/>
          <w:szCs w:val="28"/>
          <w:lang w:val="kk-KZ"/>
        </w:rPr>
        <w:t xml:space="preserve">озицияға ие болған қатысушылар </w:t>
      </w:r>
      <w:r>
        <w:rPr>
          <w:rFonts w:ascii="Times New Roman" w:hAnsi="Times New Roman"/>
          <w:sz w:val="28"/>
          <w:szCs w:val="28"/>
          <w:lang w:val="kk-KZ"/>
        </w:rPr>
        <w:t>Ф</w:t>
      </w:r>
      <w:r w:rsidRPr="00F201F2">
        <w:rPr>
          <w:rFonts w:ascii="Times New Roman" w:hAnsi="Times New Roman"/>
          <w:sz w:val="28"/>
          <w:szCs w:val="28"/>
          <w:lang w:val="kk-KZ"/>
        </w:rPr>
        <w:t>естивальдің жүлдегерлері мен жеңімпаздары болып саналады.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D6DF9" w:rsidRDefault="005D6DF9" w:rsidP="00F201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23. Қазылар </w:t>
      </w:r>
      <w:r w:rsidRPr="005D6DF9">
        <w:rPr>
          <w:rFonts w:ascii="Times New Roman" w:hAnsi="Times New Roman"/>
          <w:sz w:val="28"/>
          <w:szCs w:val="28"/>
          <w:lang w:val="kk-KZ"/>
        </w:rPr>
        <w:t>алқасының шешімі бойынша конкурс нәтижелері бойынша гран-при берілуі мүмкін.</w:t>
      </w:r>
    </w:p>
    <w:p w:rsidR="00F201F2" w:rsidRDefault="00F201F2" w:rsidP="003C21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D6DF9" w:rsidRPr="005D6DF9" w:rsidRDefault="005D6DF9" w:rsidP="005D6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 Қ</w:t>
      </w:r>
      <w:r w:rsidRPr="005D6DF9">
        <w:rPr>
          <w:rFonts w:ascii="Times New Roman" w:hAnsi="Times New Roman"/>
          <w:b/>
          <w:sz w:val="28"/>
          <w:szCs w:val="28"/>
          <w:lang w:val="kk-KZ"/>
        </w:rPr>
        <w:t>азылар алқасының бағалау критерийлері</w:t>
      </w:r>
    </w:p>
    <w:p w:rsidR="005D6DF9" w:rsidRPr="005D6DF9" w:rsidRDefault="005D6DF9" w:rsidP="005D6D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D6DF9" w:rsidRDefault="005D6DF9" w:rsidP="005D6D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D6DF9">
        <w:rPr>
          <w:rFonts w:ascii="Times New Roman" w:hAnsi="Times New Roman"/>
          <w:sz w:val="28"/>
          <w:szCs w:val="28"/>
          <w:lang w:val="kk-KZ"/>
        </w:rPr>
        <w:t>24. Фестивальдің қазылар алқасы қатысушылардың нөмірлерін / жобаларын негізгі критерийлер бойынша бағалайды:</w:t>
      </w:r>
    </w:p>
    <w:p w:rsidR="00800951" w:rsidRPr="00800951" w:rsidRDefault="00800951" w:rsidP="00800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00951">
        <w:rPr>
          <w:rFonts w:ascii="Times New Roman" w:hAnsi="Times New Roman"/>
          <w:sz w:val="28"/>
          <w:szCs w:val="28"/>
          <w:lang w:val="kk-KZ"/>
        </w:rPr>
        <w:t>1) ұсынылған нөмір мазмұнының конкурстың мақсаттары мен міндеттеріне сәйкестігі;</w:t>
      </w:r>
    </w:p>
    <w:p w:rsidR="00800951" w:rsidRPr="00800951" w:rsidRDefault="00800951" w:rsidP="00800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00951">
        <w:rPr>
          <w:rFonts w:ascii="Times New Roman" w:hAnsi="Times New Roman"/>
          <w:sz w:val="28"/>
          <w:szCs w:val="28"/>
          <w:lang w:val="kk-KZ"/>
        </w:rPr>
        <w:t>2) отбасылық құндылықтар мен оң шығармашылық дәстүрлерді насихаттау;</w:t>
      </w:r>
    </w:p>
    <w:p w:rsidR="00800951" w:rsidRPr="00800951" w:rsidRDefault="00800951" w:rsidP="00800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00951">
        <w:rPr>
          <w:rFonts w:ascii="Times New Roman" w:hAnsi="Times New Roman"/>
          <w:sz w:val="28"/>
          <w:szCs w:val="28"/>
          <w:lang w:val="kk-KZ"/>
        </w:rPr>
        <w:t>3) сахна мәдениеті және орындаушылық деңгейі;</w:t>
      </w:r>
    </w:p>
    <w:p w:rsidR="00800951" w:rsidRPr="00800951" w:rsidRDefault="00800951" w:rsidP="00800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00951">
        <w:rPr>
          <w:rFonts w:ascii="Times New Roman" w:hAnsi="Times New Roman"/>
          <w:sz w:val="28"/>
          <w:szCs w:val="28"/>
          <w:lang w:val="kk-KZ"/>
        </w:rPr>
        <w:t>4) қатысушылардың әртістігі және көркемдік шешімнің жаңалығы;</w:t>
      </w:r>
    </w:p>
    <w:p w:rsidR="00800951" w:rsidRDefault="00800951" w:rsidP="00800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00951">
        <w:rPr>
          <w:rFonts w:ascii="Times New Roman" w:hAnsi="Times New Roman"/>
          <w:sz w:val="28"/>
          <w:szCs w:val="28"/>
          <w:lang w:val="kk-KZ"/>
        </w:rPr>
        <w:t>5) нөмірдің бірегейлігі және орындаушылардың даралығы;</w:t>
      </w:r>
    </w:p>
    <w:p w:rsidR="00800951" w:rsidRPr="00800951" w:rsidRDefault="00800951" w:rsidP="00800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6) ш</w:t>
      </w:r>
      <w:r w:rsidRPr="00800951">
        <w:rPr>
          <w:rFonts w:ascii="Times New Roman" w:hAnsi="Times New Roman"/>
          <w:sz w:val="28"/>
          <w:szCs w:val="28"/>
          <w:lang w:val="kk-KZ"/>
        </w:rPr>
        <w:t>ығармашылық</w:t>
      </w:r>
      <w:r>
        <w:rPr>
          <w:rFonts w:ascii="Times New Roman" w:hAnsi="Times New Roman"/>
          <w:sz w:val="28"/>
          <w:szCs w:val="28"/>
          <w:lang w:val="kk-KZ"/>
        </w:rPr>
        <w:t xml:space="preserve"> деңгейдің қатысушы</w:t>
      </w:r>
      <w:r w:rsidRPr="00800951">
        <w:rPr>
          <w:rFonts w:ascii="Times New Roman" w:hAnsi="Times New Roman"/>
          <w:sz w:val="28"/>
          <w:szCs w:val="28"/>
          <w:lang w:val="kk-KZ"/>
        </w:rPr>
        <w:t xml:space="preserve"> жасына сәйкестігі;</w:t>
      </w:r>
    </w:p>
    <w:p w:rsidR="00800951" w:rsidRDefault="00800951" w:rsidP="00800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00951">
        <w:rPr>
          <w:rFonts w:ascii="Times New Roman" w:hAnsi="Times New Roman"/>
          <w:sz w:val="28"/>
          <w:szCs w:val="28"/>
          <w:lang w:val="kk-KZ"/>
        </w:rPr>
        <w:t>7) өнертабыстың бірегейлігі және жаңалығы.</w:t>
      </w:r>
    </w:p>
    <w:p w:rsidR="00F201F2" w:rsidRPr="00F201F2" w:rsidRDefault="00F201F2" w:rsidP="003C21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F201F2" w:rsidRPr="00F2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987"/>
    <w:multiLevelType w:val="hybridMultilevel"/>
    <w:tmpl w:val="2250D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04C36"/>
    <w:multiLevelType w:val="hybridMultilevel"/>
    <w:tmpl w:val="AE14D9E0"/>
    <w:lvl w:ilvl="0" w:tplc="A5D8BD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0E7480"/>
    <w:multiLevelType w:val="hybridMultilevel"/>
    <w:tmpl w:val="52329EAE"/>
    <w:lvl w:ilvl="0" w:tplc="DF36CBF0">
      <w:start w:val="1"/>
      <w:numFmt w:val="decimal"/>
      <w:lvlText w:val="%1"/>
      <w:lvlJc w:val="left"/>
      <w:pPr>
        <w:ind w:left="3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4" w:hanging="360"/>
      </w:pPr>
    </w:lvl>
    <w:lvl w:ilvl="2" w:tplc="0419001B" w:tentative="1">
      <w:start w:val="1"/>
      <w:numFmt w:val="lowerRoman"/>
      <w:lvlText w:val="%3."/>
      <w:lvlJc w:val="right"/>
      <w:pPr>
        <w:ind w:left="5254" w:hanging="180"/>
      </w:pPr>
    </w:lvl>
    <w:lvl w:ilvl="3" w:tplc="0419000F" w:tentative="1">
      <w:start w:val="1"/>
      <w:numFmt w:val="decimal"/>
      <w:lvlText w:val="%4."/>
      <w:lvlJc w:val="left"/>
      <w:pPr>
        <w:ind w:left="5974" w:hanging="360"/>
      </w:pPr>
    </w:lvl>
    <w:lvl w:ilvl="4" w:tplc="04190019" w:tentative="1">
      <w:start w:val="1"/>
      <w:numFmt w:val="lowerLetter"/>
      <w:lvlText w:val="%5."/>
      <w:lvlJc w:val="left"/>
      <w:pPr>
        <w:ind w:left="6694" w:hanging="360"/>
      </w:pPr>
    </w:lvl>
    <w:lvl w:ilvl="5" w:tplc="0419001B" w:tentative="1">
      <w:start w:val="1"/>
      <w:numFmt w:val="lowerRoman"/>
      <w:lvlText w:val="%6."/>
      <w:lvlJc w:val="right"/>
      <w:pPr>
        <w:ind w:left="7414" w:hanging="180"/>
      </w:pPr>
    </w:lvl>
    <w:lvl w:ilvl="6" w:tplc="0419000F" w:tentative="1">
      <w:start w:val="1"/>
      <w:numFmt w:val="decimal"/>
      <w:lvlText w:val="%7."/>
      <w:lvlJc w:val="left"/>
      <w:pPr>
        <w:ind w:left="8134" w:hanging="360"/>
      </w:pPr>
    </w:lvl>
    <w:lvl w:ilvl="7" w:tplc="04190019" w:tentative="1">
      <w:start w:val="1"/>
      <w:numFmt w:val="lowerLetter"/>
      <w:lvlText w:val="%8."/>
      <w:lvlJc w:val="left"/>
      <w:pPr>
        <w:ind w:left="8854" w:hanging="360"/>
      </w:pPr>
    </w:lvl>
    <w:lvl w:ilvl="8" w:tplc="0419001B" w:tentative="1">
      <w:start w:val="1"/>
      <w:numFmt w:val="lowerRoman"/>
      <w:lvlText w:val="%9."/>
      <w:lvlJc w:val="right"/>
      <w:pPr>
        <w:ind w:left="9574" w:hanging="180"/>
      </w:pPr>
    </w:lvl>
  </w:abstractNum>
  <w:abstractNum w:abstractNumId="3">
    <w:nsid w:val="531A55D4"/>
    <w:multiLevelType w:val="hybridMultilevel"/>
    <w:tmpl w:val="488C9198"/>
    <w:lvl w:ilvl="0" w:tplc="63F4E7C0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285192"/>
    <w:multiLevelType w:val="hybridMultilevel"/>
    <w:tmpl w:val="9A80AD38"/>
    <w:lvl w:ilvl="0" w:tplc="18FE3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5F5688"/>
    <w:multiLevelType w:val="hybridMultilevel"/>
    <w:tmpl w:val="3D148D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424BF"/>
    <w:multiLevelType w:val="hybridMultilevel"/>
    <w:tmpl w:val="26A4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0B"/>
    <w:rsid w:val="000A2A6A"/>
    <w:rsid w:val="000B1E0B"/>
    <w:rsid w:val="001B7287"/>
    <w:rsid w:val="00327D91"/>
    <w:rsid w:val="003C2197"/>
    <w:rsid w:val="004B111B"/>
    <w:rsid w:val="004F6174"/>
    <w:rsid w:val="00527AC9"/>
    <w:rsid w:val="005D6DF9"/>
    <w:rsid w:val="005E03C1"/>
    <w:rsid w:val="00606E27"/>
    <w:rsid w:val="00620C4C"/>
    <w:rsid w:val="00767228"/>
    <w:rsid w:val="00800951"/>
    <w:rsid w:val="00A06AB2"/>
    <w:rsid w:val="00A45B87"/>
    <w:rsid w:val="00B51BE7"/>
    <w:rsid w:val="00C85C9C"/>
    <w:rsid w:val="00D22D45"/>
    <w:rsid w:val="00E77388"/>
    <w:rsid w:val="00EB63D2"/>
    <w:rsid w:val="00F2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unhideWhenUsed/>
    <w:rsid w:val="00606E2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06E27"/>
    <w:rPr>
      <w:rFonts w:ascii="Calibri" w:eastAsia="Times New Roman" w:hAnsi="Calibri" w:cs="Times New Roman"/>
      <w:lang w:eastAsia="ru-RU"/>
    </w:rPr>
  </w:style>
  <w:style w:type="paragraph" w:customStyle="1" w:styleId="podp">
    <w:name w:val="podp"/>
    <w:basedOn w:val="a"/>
    <w:rsid w:val="00B5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unhideWhenUsed/>
    <w:rsid w:val="00606E2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06E27"/>
    <w:rPr>
      <w:rFonts w:ascii="Calibri" w:eastAsia="Times New Roman" w:hAnsi="Calibri" w:cs="Times New Roman"/>
      <w:lang w:eastAsia="ru-RU"/>
    </w:rPr>
  </w:style>
  <w:style w:type="paragraph" w:customStyle="1" w:styleId="podp">
    <w:name w:val="podp"/>
    <w:basedOn w:val="a"/>
    <w:rsid w:val="00B5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2020-10-07T05:24:00Z</cp:lastPrinted>
  <dcterms:created xsi:type="dcterms:W3CDTF">2020-10-06T08:28:00Z</dcterms:created>
  <dcterms:modified xsi:type="dcterms:W3CDTF">2020-10-07T05:33:00Z</dcterms:modified>
</cp:coreProperties>
</file>